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3FB192" w14:textId="77777777" w:rsidR="00FF3668" w:rsidRPr="00FF3668" w:rsidRDefault="00FF3668" w:rsidP="00FF3668">
      <w:pPr>
        <w:autoSpaceDE w:val="0"/>
        <w:autoSpaceDN w:val="0"/>
        <w:adjustRightInd w:val="0"/>
        <w:spacing w:after="120" w:line="240" w:lineRule="auto"/>
        <w:jc w:val="center"/>
        <w:rPr>
          <w:b/>
        </w:rPr>
      </w:pPr>
    </w:p>
    <w:p w14:paraId="6A614F6C" w14:textId="725D8DFB" w:rsidR="00120CF8" w:rsidRPr="00697A09" w:rsidRDefault="00120CF8" w:rsidP="00FF3668">
      <w:pPr>
        <w:autoSpaceDE w:val="0"/>
        <w:autoSpaceDN w:val="0"/>
        <w:adjustRightInd w:val="0"/>
        <w:spacing w:after="120" w:line="240" w:lineRule="auto"/>
        <w:jc w:val="center"/>
        <w:rPr>
          <w:b/>
          <w:sz w:val="36"/>
          <w:szCs w:val="36"/>
        </w:rPr>
      </w:pPr>
      <w:r w:rsidRPr="00697A09">
        <w:rPr>
          <w:b/>
          <w:sz w:val="36"/>
          <w:szCs w:val="36"/>
        </w:rPr>
        <w:t xml:space="preserve">PROJEKT </w:t>
      </w:r>
      <w:r w:rsidR="003C71A6">
        <w:rPr>
          <w:b/>
          <w:sz w:val="36"/>
          <w:szCs w:val="36"/>
        </w:rPr>
        <w:t>WYKONAWCZY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4111"/>
        <w:gridCol w:w="5670"/>
      </w:tblGrid>
      <w:tr w:rsidR="00FA12B7" w:rsidRPr="00090914" w14:paraId="10CBAC2A" w14:textId="77777777" w:rsidTr="00FA12B7">
        <w:trPr>
          <w:trHeight w:val="689"/>
        </w:trPr>
        <w:tc>
          <w:tcPr>
            <w:tcW w:w="4111" w:type="dxa"/>
            <w:vAlign w:val="center"/>
          </w:tcPr>
          <w:p w14:paraId="7380125B" w14:textId="77777777" w:rsidR="00FA12B7" w:rsidRPr="00090914" w:rsidRDefault="00FA12B7" w:rsidP="001B718B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090914">
              <w:rPr>
                <w:b/>
                <w:sz w:val="26"/>
                <w:szCs w:val="26"/>
              </w:rPr>
              <w:t>Zamierzenie budowlane</w:t>
            </w:r>
          </w:p>
        </w:tc>
        <w:tc>
          <w:tcPr>
            <w:tcW w:w="5670" w:type="dxa"/>
            <w:vAlign w:val="center"/>
          </w:tcPr>
          <w:p w14:paraId="134D1FDA" w14:textId="13DFFAB5" w:rsidR="00FA12B7" w:rsidRPr="00377302" w:rsidRDefault="00742B97" w:rsidP="001B718B">
            <w:pPr>
              <w:autoSpaceDE w:val="0"/>
              <w:autoSpaceDN w:val="0"/>
              <w:adjustRightInd w:val="0"/>
              <w:rPr>
                <w:color w:val="548DD4" w:themeColor="text2" w:themeTint="99"/>
                <w:sz w:val="26"/>
                <w:szCs w:val="26"/>
                <w:highlight w:val="yellow"/>
              </w:rPr>
            </w:pPr>
            <w:r w:rsidRPr="00742B97">
              <w:rPr>
                <w:sz w:val="26"/>
                <w:szCs w:val="26"/>
              </w:rPr>
              <w:t>MODERNIZACJA ZESPOŁU BOISK SPORTOWYCH PRZY SZKOLE PODSTAWOWEJ W DZIEKANOWIE LEŚNYM W GMINIE ŁOMIANKI</w:t>
            </w:r>
          </w:p>
        </w:tc>
      </w:tr>
      <w:tr w:rsidR="00FA12B7" w:rsidRPr="006A5DF6" w14:paraId="101827A7" w14:textId="77777777" w:rsidTr="00FA12B7">
        <w:trPr>
          <w:trHeight w:val="692"/>
        </w:trPr>
        <w:tc>
          <w:tcPr>
            <w:tcW w:w="4111" w:type="dxa"/>
            <w:vAlign w:val="center"/>
          </w:tcPr>
          <w:p w14:paraId="7098830C" w14:textId="77777777" w:rsidR="00FA12B7" w:rsidRPr="00090914" w:rsidRDefault="00FA12B7" w:rsidP="001B718B">
            <w:pPr>
              <w:autoSpaceDE w:val="0"/>
              <w:autoSpaceDN w:val="0"/>
              <w:adjustRightInd w:val="0"/>
              <w:rPr>
                <w:b/>
                <w:sz w:val="26"/>
                <w:szCs w:val="26"/>
              </w:rPr>
            </w:pPr>
            <w:r w:rsidRPr="00C833BB">
              <w:rPr>
                <w:b/>
                <w:sz w:val="26"/>
                <w:szCs w:val="26"/>
              </w:rPr>
              <w:t>Adres obiektu budowlanego</w:t>
            </w:r>
          </w:p>
        </w:tc>
        <w:tc>
          <w:tcPr>
            <w:tcW w:w="5670" w:type="dxa"/>
            <w:vAlign w:val="center"/>
          </w:tcPr>
          <w:p w14:paraId="25E8619E" w14:textId="2E7DDFC8" w:rsidR="00FA12B7" w:rsidRPr="00C53FDD" w:rsidRDefault="00FA12B7" w:rsidP="001B718B">
            <w:pPr>
              <w:autoSpaceDE w:val="0"/>
              <w:autoSpaceDN w:val="0"/>
              <w:adjustRightInd w:val="0"/>
              <w:rPr>
                <w:rFonts w:cstheme="minorHAnsi"/>
                <w:sz w:val="26"/>
                <w:szCs w:val="26"/>
              </w:rPr>
            </w:pPr>
            <w:r>
              <w:rPr>
                <w:rFonts w:cstheme="minorHAnsi"/>
                <w:sz w:val="26"/>
                <w:szCs w:val="26"/>
              </w:rPr>
              <w:t xml:space="preserve">UL. </w:t>
            </w:r>
            <w:r w:rsidR="007C71D4">
              <w:rPr>
                <w:rFonts w:cstheme="minorHAnsi"/>
                <w:sz w:val="26"/>
                <w:szCs w:val="26"/>
              </w:rPr>
              <w:t>PORUCZNIKA FRANCISA AKINSA 6</w:t>
            </w:r>
          </w:p>
          <w:p w14:paraId="5EF5A06C" w14:textId="2578550C" w:rsidR="00FA12B7" w:rsidRPr="00377302" w:rsidRDefault="007C71D4" w:rsidP="001B718B">
            <w:pPr>
              <w:autoSpaceDE w:val="0"/>
              <w:autoSpaceDN w:val="0"/>
              <w:adjustRightInd w:val="0"/>
              <w:rPr>
                <w:bCs/>
                <w:color w:val="548DD4" w:themeColor="text2" w:themeTint="99"/>
                <w:sz w:val="26"/>
                <w:szCs w:val="26"/>
                <w:highlight w:val="yellow"/>
              </w:rPr>
            </w:pPr>
            <w:r w:rsidRPr="007C71D4">
              <w:rPr>
                <w:bCs/>
                <w:sz w:val="26"/>
                <w:szCs w:val="26"/>
              </w:rPr>
              <w:t>05-092 DZIEKANÓW LEŚNY</w:t>
            </w:r>
          </w:p>
        </w:tc>
      </w:tr>
      <w:tr w:rsidR="00FA12B7" w:rsidRPr="00090914" w14:paraId="06BBED1F" w14:textId="77777777" w:rsidTr="00FA12B7">
        <w:trPr>
          <w:trHeight w:val="692"/>
        </w:trPr>
        <w:tc>
          <w:tcPr>
            <w:tcW w:w="4111" w:type="dxa"/>
            <w:vAlign w:val="center"/>
          </w:tcPr>
          <w:p w14:paraId="09B5F209" w14:textId="77777777" w:rsidR="00FA12B7" w:rsidRPr="00BE5F34" w:rsidRDefault="00FA12B7" w:rsidP="001B718B">
            <w:pPr>
              <w:autoSpaceDE w:val="0"/>
              <w:autoSpaceDN w:val="0"/>
              <w:adjustRightInd w:val="0"/>
              <w:rPr>
                <w:b/>
                <w:sz w:val="26"/>
                <w:szCs w:val="26"/>
              </w:rPr>
            </w:pPr>
            <w:r w:rsidRPr="00BE5F34">
              <w:rPr>
                <w:b/>
                <w:sz w:val="26"/>
                <w:szCs w:val="26"/>
              </w:rPr>
              <w:t>Kategoria obiektu budowlanego</w:t>
            </w:r>
          </w:p>
        </w:tc>
        <w:tc>
          <w:tcPr>
            <w:tcW w:w="5670" w:type="dxa"/>
            <w:vAlign w:val="center"/>
          </w:tcPr>
          <w:p w14:paraId="2412F7DF" w14:textId="77777777" w:rsidR="00FA12B7" w:rsidRPr="005D5D87" w:rsidRDefault="00FA12B7" w:rsidP="001B718B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5D5D87">
              <w:rPr>
                <w:sz w:val="26"/>
                <w:szCs w:val="26"/>
              </w:rPr>
              <w:t>V</w:t>
            </w:r>
          </w:p>
        </w:tc>
      </w:tr>
      <w:tr w:rsidR="00FA12B7" w:rsidRPr="00090914" w14:paraId="37E3383E" w14:textId="77777777" w:rsidTr="00FA12B7">
        <w:trPr>
          <w:trHeight w:val="692"/>
        </w:trPr>
        <w:tc>
          <w:tcPr>
            <w:tcW w:w="4111" w:type="dxa"/>
            <w:vAlign w:val="center"/>
          </w:tcPr>
          <w:p w14:paraId="72848032" w14:textId="77777777" w:rsidR="00FA12B7" w:rsidRPr="00090914" w:rsidRDefault="00FA12B7" w:rsidP="001B718B">
            <w:pPr>
              <w:autoSpaceDE w:val="0"/>
              <w:autoSpaceDN w:val="0"/>
              <w:adjustRightInd w:val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Identyfikatory </w:t>
            </w:r>
            <w:r w:rsidRPr="00090914">
              <w:rPr>
                <w:b/>
                <w:sz w:val="26"/>
                <w:szCs w:val="26"/>
              </w:rPr>
              <w:t>dział</w:t>
            </w:r>
            <w:r>
              <w:rPr>
                <w:b/>
                <w:sz w:val="26"/>
                <w:szCs w:val="26"/>
              </w:rPr>
              <w:t>ki</w:t>
            </w:r>
          </w:p>
        </w:tc>
        <w:tc>
          <w:tcPr>
            <w:tcW w:w="5670" w:type="dxa"/>
            <w:vAlign w:val="center"/>
          </w:tcPr>
          <w:p w14:paraId="6036F85F" w14:textId="15A0FAD6" w:rsidR="00FA12B7" w:rsidRPr="00377302" w:rsidRDefault="007C71D4" w:rsidP="001B718B">
            <w:pPr>
              <w:autoSpaceDE w:val="0"/>
              <w:autoSpaceDN w:val="0"/>
              <w:adjustRightInd w:val="0"/>
              <w:rPr>
                <w:color w:val="548DD4" w:themeColor="text2" w:themeTint="99"/>
                <w:sz w:val="26"/>
                <w:szCs w:val="26"/>
                <w:highlight w:val="yellow"/>
              </w:rPr>
            </w:pPr>
            <w:r w:rsidRPr="007C71D4">
              <w:rPr>
                <w:sz w:val="26"/>
                <w:szCs w:val="26"/>
              </w:rPr>
              <w:t>143205_5.0004.167</w:t>
            </w:r>
          </w:p>
        </w:tc>
      </w:tr>
      <w:tr w:rsidR="00FA12B7" w:rsidRPr="00090914" w14:paraId="209E75FA" w14:textId="77777777" w:rsidTr="00FA12B7">
        <w:trPr>
          <w:trHeight w:val="692"/>
        </w:trPr>
        <w:tc>
          <w:tcPr>
            <w:tcW w:w="4111" w:type="dxa"/>
            <w:vAlign w:val="center"/>
          </w:tcPr>
          <w:p w14:paraId="22F1734C" w14:textId="77777777" w:rsidR="00FA12B7" w:rsidRPr="00090914" w:rsidRDefault="00FA12B7" w:rsidP="001B718B">
            <w:pPr>
              <w:autoSpaceDE w:val="0"/>
              <w:autoSpaceDN w:val="0"/>
              <w:adjustRightInd w:val="0"/>
              <w:rPr>
                <w:b/>
                <w:sz w:val="26"/>
                <w:szCs w:val="26"/>
              </w:rPr>
            </w:pPr>
            <w:r w:rsidRPr="00090914">
              <w:rPr>
                <w:b/>
                <w:sz w:val="26"/>
                <w:szCs w:val="26"/>
              </w:rPr>
              <w:t xml:space="preserve">Inwestor </w:t>
            </w:r>
          </w:p>
        </w:tc>
        <w:tc>
          <w:tcPr>
            <w:tcW w:w="5670" w:type="dxa"/>
            <w:vAlign w:val="center"/>
          </w:tcPr>
          <w:p w14:paraId="179997CE" w14:textId="77777777" w:rsidR="00FA12B7" w:rsidRPr="007C71D4" w:rsidRDefault="007C71D4" w:rsidP="001B718B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C71D4">
              <w:rPr>
                <w:sz w:val="26"/>
                <w:szCs w:val="26"/>
              </w:rPr>
              <w:t>GMINA ŁOMIANKI</w:t>
            </w:r>
          </w:p>
          <w:p w14:paraId="0BE0A6F2" w14:textId="77777777" w:rsidR="007C71D4" w:rsidRPr="007C71D4" w:rsidRDefault="007C71D4" w:rsidP="001B718B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C71D4">
              <w:rPr>
                <w:sz w:val="26"/>
                <w:szCs w:val="26"/>
              </w:rPr>
              <w:t xml:space="preserve">UL. WARSZAWSKA 115 </w:t>
            </w:r>
          </w:p>
          <w:p w14:paraId="7BA268E1" w14:textId="4CBF6206" w:rsidR="007C71D4" w:rsidRPr="00377302" w:rsidRDefault="007C71D4" w:rsidP="001B718B">
            <w:pPr>
              <w:autoSpaceDE w:val="0"/>
              <w:autoSpaceDN w:val="0"/>
              <w:adjustRightInd w:val="0"/>
              <w:rPr>
                <w:color w:val="548DD4" w:themeColor="text2" w:themeTint="99"/>
                <w:sz w:val="26"/>
                <w:szCs w:val="26"/>
                <w:highlight w:val="yellow"/>
              </w:rPr>
            </w:pPr>
            <w:r w:rsidRPr="007C71D4">
              <w:rPr>
                <w:sz w:val="26"/>
                <w:szCs w:val="26"/>
              </w:rPr>
              <w:t>05-092 ŁOMIANKI</w:t>
            </w:r>
          </w:p>
        </w:tc>
      </w:tr>
    </w:tbl>
    <w:p w14:paraId="0A95CA3F" w14:textId="77777777" w:rsidR="00120CF8" w:rsidRPr="00697A09" w:rsidRDefault="00120CF8" w:rsidP="00120CF8">
      <w:pPr>
        <w:autoSpaceDE w:val="0"/>
        <w:autoSpaceDN w:val="0"/>
        <w:adjustRightInd w:val="0"/>
        <w:spacing w:after="0" w:line="240" w:lineRule="auto"/>
      </w:pP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2389"/>
        <w:gridCol w:w="1719"/>
        <w:gridCol w:w="2089"/>
        <w:gridCol w:w="1111"/>
        <w:gridCol w:w="2473"/>
      </w:tblGrid>
      <w:tr w:rsidR="00FA12B7" w14:paraId="190BC018" w14:textId="77777777" w:rsidTr="00FA12B7">
        <w:trPr>
          <w:trHeight w:val="550"/>
        </w:trPr>
        <w:tc>
          <w:tcPr>
            <w:tcW w:w="2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48E08" w14:textId="77777777" w:rsidR="00FA12B7" w:rsidRDefault="00FA12B7" w:rsidP="001B718B">
            <w:pPr>
              <w:autoSpaceDE w:val="0"/>
              <w:autoSpaceDN w:val="0"/>
              <w:adjustRightInd w:val="0"/>
              <w:rPr>
                <w:b/>
                <w:i/>
              </w:rPr>
            </w:pPr>
            <w:r>
              <w:rPr>
                <w:b/>
                <w:i/>
              </w:rPr>
              <w:t>Imię i Nazwisko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9ACF0" w14:textId="77777777" w:rsidR="00FA12B7" w:rsidRDefault="00FA12B7" w:rsidP="001B718B">
            <w:pPr>
              <w:autoSpaceDE w:val="0"/>
              <w:autoSpaceDN w:val="0"/>
              <w:adjustRightInd w:val="0"/>
              <w:rPr>
                <w:b/>
                <w:i/>
              </w:rPr>
            </w:pPr>
            <w:r>
              <w:rPr>
                <w:b/>
                <w:i/>
              </w:rPr>
              <w:t>Specjalność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C398C" w14:textId="77777777" w:rsidR="00FA12B7" w:rsidRDefault="00FA12B7" w:rsidP="001B718B">
            <w:pPr>
              <w:autoSpaceDE w:val="0"/>
              <w:autoSpaceDN w:val="0"/>
              <w:adjustRightInd w:val="0"/>
              <w:rPr>
                <w:b/>
                <w:i/>
              </w:rPr>
            </w:pPr>
            <w:r>
              <w:rPr>
                <w:b/>
                <w:i/>
              </w:rPr>
              <w:t>Nr Uprawnień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878D6" w14:textId="77777777" w:rsidR="00FA12B7" w:rsidRDefault="00FA12B7" w:rsidP="001B718B">
            <w:pPr>
              <w:autoSpaceDE w:val="0"/>
              <w:autoSpaceDN w:val="0"/>
              <w:adjustRightInd w:val="0"/>
              <w:rPr>
                <w:b/>
                <w:i/>
              </w:rPr>
            </w:pPr>
            <w:r>
              <w:rPr>
                <w:b/>
                <w:i/>
              </w:rPr>
              <w:t>Data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0A6CD" w14:textId="77777777" w:rsidR="00FA12B7" w:rsidRDefault="00FA12B7" w:rsidP="001B718B">
            <w:pPr>
              <w:autoSpaceDE w:val="0"/>
              <w:autoSpaceDN w:val="0"/>
              <w:adjustRightInd w:val="0"/>
              <w:rPr>
                <w:b/>
                <w:i/>
              </w:rPr>
            </w:pPr>
            <w:r>
              <w:rPr>
                <w:b/>
                <w:i/>
              </w:rPr>
              <w:t>Podpis</w:t>
            </w:r>
          </w:p>
        </w:tc>
      </w:tr>
      <w:tr w:rsidR="003C71A6" w:rsidRPr="008D74B4" w14:paraId="450C3F53" w14:textId="77777777" w:rsidTr="00FA12B7">
        <w:trPr>
          <w:trHeight w:val="851"/>
        </w:trPr>
        <w:tc>
          <w:tcPr>
            <w:tcW w:w="2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C2F79" w14:textId="5967B78F" w:rsidR="003C71A6" w:rsidRPr="008D74B4" w:rsidRDefault="003C71A6" w:rsidP="001B718B">
            <w:pPr>
              <w:autoSpaceDE w:val="0"/>
              <w:autoSpaceDN w:val="0"/>
              <w:adjustRightInd w:val="0"/>
            </w:pPr>
            <w:r>
              <w:t>mgr inż. Tomasz Zaborny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635C2" w14:textId="3AA37805" w:rsidR="003C71A6" w:rsidRPr="008D74B4" w:rsidRDefault="003C71A6" w:rsidP="001B718B">
            <w:pPr>
              <w:autoSpaceDE w:val="0"/>
              <w:autoSpaceDN w:val="0"/>
              <w:adjustRightInd w:val="0"/>
            </w:pPr>
            <w:r>
              <w:t>Konstrukcyjno-budowlana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9369B" w14:textId="13842229" w:rsidR="003C71A6" w:rsidRPr="008D74B4" w:rsidRDefault="003C71A6" w:rsidP="001B718B">
            <w:pPr>
              <w:autoSpaceDE w:val="0"/>
              <w:autoSpaceDN w:val="0"/>
              <w:adjustRightInd w:val="0"/>
            </w:pPr>
            <w:r>
              <w:t>MAZ/0343/</w:t>
            </w:r>
            <w:proofErr w:type="spellStart"/>
            <w:r>
              <w:t>PBKb</w:t>
            </w:r>
            <w:proofErr w:type="spellEnd"/>
            <w:r>
              <w:t>/24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0BE0F" w14:textId="77777777" w:rsidR="003C71A6" w:rsidRPr="008D74B4" w:rsidRDefault="003C71A6" w:rsidP="001B718B">
            <w:pPr>
              <w:autoSpaceDE w:val="0"/>
              <w:autoSpaceDN w:val="0"/>
              <w:adjustRightInd w:val="0"/>
            </w:pP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838EA" w14:textId="77777777" w:rsidR="003C71A6" w:rsidRPr="008D74B4" w:rsidRDefault="003C71A6" w:rsidP="001B718B">
            <w:pPr>
              <w:autoSpaceDE w:val="0"/>
              <w:autoSpaceDN w:val="0"/>
              <w:adjustRightInd w:val="0"/>
              <w:rPr>
                <w:b/>
                <w:i/>
              </w:rPr>
            </w:pPr>
          </w:p>
        </w:tc>
      </w:tr>
    </w:tbl>
    <w:p w14:paraId="12BBC9A1" w14:textId="47CD3DDF" w:rsidR="00120CF8" w:rsidRDefault="00120CF8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  <w:r w:rsidRPr="00697A09">
        <w:rPr>
          <w:sz w:val="24"/>
          <w:szCs w:val="24"/>
        </w:rPr>
        <w:t>Egz. Nr</w:t>
      </w:r>
      <w:r w:rsidR="00330F01">
        <w:rPr>
          <w:sz w:val="24"/>
          <w:szCs w:val="24"/>
        </w:rPr>
        <w:t xml:space="preserve"> 1</w:t>
      </w:r>
    </w:p>
    <w:p w14:paraId="3985E109" w14:textId="77777777" w:rsidR="00FF3668" w:rsidRDefault="00FF3668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234C505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28EF8E4D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0070573A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4E8502AC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0BDDE76A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2E9AEAB0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563B9EDD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674C0BD5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3DD64D8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56BD188B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7A3D184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37D318BD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2894C7E3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A812186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77CA06E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EA5369A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19B46C7A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07D0BF3B" w14:textId="77777777" w:rsidR="00FA12B7" w:rsidRDefault="00FA12B7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4ED0770A" w14:textId="77777777" w:rsidR="00CE0D55" w:rsidRDefault="00CE0D55" w:rsidP="00F328B4">
      <w:pPr>
        <w:autoSpaceDE w:val="0"/>
        <w:autoSpaceDN w:val="0"/>
        <w:adjustRightInd w:val="0"/>
        <w:spacing w:after="0" w:line="240" w:lineRule="auto"/>
        <w:jc w:val="right"/>
        <w:rPr>
          <w:sz w:val="24"/>
          <w:szCs w:val="24"/>
        </w:rPr>
      </w:pPr>
    </w:p>
    <w:p w14:paraId="4BA38C17" w14:textId="77777777" w:rsidR="00FF3668" w:rsidRDefault="00FF3668" w:rsidP="003C71A6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</w:p>
    <w:p w14:paraId="7348DE19" w14:textId="77777777" w:rsidR="00FF3668" w:rsidRPr="00697A09" w:rsidRDefault="00FF3668" w:rsidP="003C71A6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</w:p>
    <w:sdt>
      <w:sdtPr>
        <w:rPr>
          <w:rFonts w:ascii="Calibri" w:eastAsiaTheme="minorHAnsi" w:hAnsi="Calibri" w:cstheme="minorHAnsi"/>
          <w:sz w:val="22"/>
          <w:szCs w:val="22"/>
          <w:lang w:eastAsia="en-US"/>
        </w:rPr>
        <w:id w:val="1715307692"/>
        <w:docPartObj>
          <w:docPartGallery w:val="Table of Contents"/>
          <w:docPartUnique/>
        </w:docPartObj>
      </w:sdtPr>
      <w:sdtEndPr>
        <w:rPr>
          <w:rFonts w:eastAsia="Calibri"/>
          <w:b/>
          <w:bCs/>
        </w:rPr>
      </w:sdtEndPr>
      <w:sdtContent>
        <w:p w14:paraId="4932E900" w14:textId="77777777" w:rsidR="00120CF8" w:rsidRPr="00697A09" w:rsidRDefault="00120CF8" w:rsidP="00010223">
          <w:pPr>
            <w:pStyle w:val="Nagwekspisutreci"/>
            <w:spacing w:before="0" w:after="0" w:line="240" w:lineRule="auto"/>
            <w:jc w:val="center"/>
            <w:rPr>
              <w:rFonts w:cstheme="minorHAnsi"/>
              <w:b/>
              <w:bCs/>
              <w:sz w:val="22"/>
              <w:szCs w:val="22"/>
            </w:rPr>
          </w:pPr>
          <w:r w:rsidRPr="00697A09">
            <w:rPr>
              <w:rFonts w:cstheme="minorHAnsi"/>
              <w:b/>
              <w:bCs/>
              <w:sz w:val="22"/>
              <w:szCs w:val="22"/>
            </w:rPr>
            <w:t>Spis treści</w:t>
          </w:r>
        </w:p>
        <w:p w14:paraId="2AF48683" w14:textId="4ED1170D" w:rsidR="00742575" w:rsidRDefault="004E6A37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r w:rsidRPr="00697A09">
            <w:rPr>
              <w:rFonts w:asciiTheme="minorHAnsi" w:hAnsiTheme="minorHAnsi" w:cstheme="minorHAnsi"/>
            </w:rPr>
            <w:fldChar w:fldCharType="begin"/>
          </w:r>
          <w:r w:rsidR="00120CF8" w:rsidRPr="00697A09">
            <w:rPr>
              <w:rFonts w:asciiTheme="minorHAnsi" w:hAnsiTheme="minorHAnsi" w:cstheme="minorHAnsi"/>
            </w:rPr>
            <w:instrText xml:space="preserve"> TOC \o "1-3" \h \z \u </w:instrText>
          </w:r>
          <w:r w:rsidRPr="00697A09">
            <w:rPr>
              <w:rFonts w:asciiTheme="minorHAnsi" w:hAnsiTheme="minorHAnsi" w:cstheme="minorHAnsi"/>
            </w:rPr>
            <w:fldChar w:fldCharType="separate"/>
          </w:r>
          <w:hyperlink w:anchor="_Toc174110607" w:history="1">
            <w:r w:rsidR="00742575" w:rsidRPr="0086091A">
              <w:rPr>
                <w:rStyle w:val="Hipercze"/>
                <w:noProof/>
              </w:rPr>
              <w:t>Oświadczenia autorów projektu</w:t>
            </w:r>
            <w:r w:rsidR="00742575">
              <w:rPr>
                <w:noProof/>
                <w:webHidden/>
              </w:rPr>
              <w:tab/>
            </w:r>
            <w:r w:rsidR="00742575">
              <w:rPr>
                <w:noProof/>
                <w:webHidden/>
              </w:rPr>
              <w:fldChar w:fldCharType="begin"/>
            </w:r>
            <w:r w:rsidR="00742575">
              <w:rPr>
                <w:noProof/>
                <w:webHidden/>
              </w:rPr>
              <w:instrText xml:space="preserve"> PAGEREF _Toc174110607 \h </w:instrText>
            </w:r>
            <w:r w:rsidR="00742575">
              <w:rPr>
                <w:noProof/>
                <w:webHidden/>
              </w:rPr>
            </w:r>
            <w:r w:rsidR="00742575">
              <w:rPr>
                <w:noProof/>
                <w:webHidden/>
              </w:rPr>
              <w:fldChar w:fldCharType="separate"/>
            </w:r>
            <w:r w:rsidR="00742575">
              <w:rPr>
                <w:noProof/>
                <w:webHidden/>
              </w:rPr>
              <w:t>2</w:t>
            </w:r>
            <w:r w:rsidR="00742575">
              <w:rPr>
                <w:noProof/>
                <w:webHidden/>
              </w:rPr>
              <w:fldChar w:fldCharType="end"/>
            </w:r>
          </w:hyperlink>
        </w:p>
        <w:p w14:paraId="01D90D43" w14:textId="39793D98" w:rsidR="00742575" w:rsidRDefault="00742575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08" w:history="1">
            <w:r w:rsidRPr="0086091A">
              <w:rPr>
                <w:rStyle w:val="Hipercze"/>
                <w:noProof/>
              </w:rPr>
              <w:t>Część opisowa</w:t>
            </w:r>
          </w:hyperlink>
        </w:p>
        <w:p w14:paraId="7EDE6341" w14:textId="7A54F88A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09" w:history="1">
            <w:r w:rsidRPr="0086091A">
              <w:rPr>
                <w:rStyle w:val="Hipercze"/>
                <w:rFonts w:cstheme="minorHAnsi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rFonts w:cstheme="minorHAnsi"/>
                <w:noProof/>
              </w:rPr>
              <w:t>Przedmiot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92C35B" w14:textId="703A4E1E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10" w:history="1">
            <w:r w:rsidRPr="0086091A">
              <w:rPr>
                <w:rStyle w:val="Hipercze"/>
                <w:rFonts w:cstheme="minorHAnsi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rFonts w:cstheme="minorHAnsi"/>
                <w:noProof/>
              </w:rPr>
              <w:t>Istniejący stan zagospodarowania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5D4582" w14:textId="58C4D454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11" w:history="1">
            <w:r w:rsidRPr="0086091A">
              <w:rPr>
                <w:rStyle w:val="Hipercze"/>
                <w:rFonts w:cstheme="minorHAnsi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rFonts w:cstheme="minorHAnsi"/>
                <w:noProof/>
              </w:rPr>
              <w:t>Projektowane zagospodarowanie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0890E" w14:textId="63E2973D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12" w:history="1">
            <w:r w:rsidRPr="0086091A">
              <w:rPr>
                <w:rStyle w:val="Hipercze"/>
                <w:rFonts w:cstheme="minorHAnsi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rFonts w:cstheme="minorHAnsi"/>
                <w:noProof/>
              </w:rPr>
              <w:t>Zestawienie poszczególnych części zagospodarowania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D6CF9B" w14:textId="18D72A45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13" w:history="1">
            <w:r w:rsidRPr="0086091A">
              <w:rPr>
                <w:rStyle w:val="Hipercze"/>
                <w:rFonts w:cstheme="minorHAnsi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rFonts w:cstheme="minorHAnsi"/>
                <w:noProof/>
              </w:rPr>
              <w:t>Warunki gruntowe na terenie objętym opracowaniem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E727FB" w14:textId="069C35D9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14" w:history="1">
            <w:r w:rsidRPr="0086091A">
              <w:rPr>
                <w:rStyle w:val="Hipercze"/>
                <w:rFonts w:cstheme="minorHAnsi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rFonts w:cstheme="minorHAnsi"/>
                <w:noProof/>
              </w:rPr>
              <w:t>Opis zakresu i sposobu prowadzenia robót rozbiórkowych oraz opis sposobu zapewnienia bezpieczeństwa ludzi i mienia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F58446" w14:textId="4AC2EE00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15" w:history="1">
            <w:r w:rsidRPr="0086091A">
              <w:rPr>
                <w:rStyle w:val="Hipercze"/>
                <w:rFonts w:cstheme="minorHAnsi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Rozwiązania techniczne poszczególnych obiektów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E06533" w14:textId="08B91E1B" w:rsidR="00742575" w:rsidRDefault="00742575">
          <w:pPr>
            <w:pStyle w:val="Spistreci3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kern w:val="2"/>
              <w:lang w:eastAsia="pl-PL"/>
              <w14:ligatures w14:val="standardContextual"/>
            </w:rPr>
          </w:pPr>
          <w:hyperlink w:anchor="_Toc174110616" w:history="1">
            <w:r w:rsidRPr="0086091A">
              <w:rPr>
                <w:rStyle w:val="Hipercze"/>
                <w:noProof/>
              </w:rPr>
              <w:t>7.1.</w:t>
            </w:r>
            <w:r>
              <w:rPr>
                <w:rFonts w:eastAsiaTheme="minorEastAsia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Boiska wielofunkcyjne o nawierzchni poliuretanowej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96FAFD" w14:textId="0D04A341" w:rsidR="00742575" w:rsidRDefault="00742575">
          <w:pPr>
            <w:pStyle w:val="Spistreci3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kern w:val="2"/>
              <w:lang w:eastAsia="pl-PL"/>
              <w14:ligatures w14:val="standardContextual"/>
            </w:rPr>
          </w:pPr>
          <w:hyperlink w:anchor="_Toc174110617" w:history="1">
            <w:r w:rsidRPr="0086091A">
              <w:rPr>
                <w:rStyle w:val="Hipercze"/>
                <w:noProof/>
              </w:rPr>
              <w:t>7.2.</w:t>
            </w:r>
            <w:r>
              <w:rPr>
                <w:rFonts w:eastAsiaTheme="minorEastAsia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Piłkochwyty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27B539" w14:textId="32394435" w:rsidR="00742575" w:rsidRDefault="00742575">
          <w:pPr>
            <w:pStyle w:val="Spistreci3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kern w:val="2"/>
              <w:lang w:eastAsia="pl-PL"/>
              <w14:ligatures w14:val="standardContextual"/>
            </w:rPr>
          </w:pPr>
          <w:hyperlink w:anchor="_Toc174110618" w:history="1">
            <w:r w:rsidRPr="0086091A">
              <w:rPr>
                <w:rStyle w:val="Hipercze"/>
                <w:noProof/>
              </w:rPr>
              <w:t>7.3.</w:t>
            </w:r>
            <w:r>
              <w:rPr>
                <w:rFonts w:eastAsiaTheme="minorEastAsia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Tereny utwardzone z kostki betonowej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60021C" w14:textId="38642CFF" w:rsidR="00742575" w:rsidRDefault="00742575">
          <w:pPr>
            <w:pStyle w:val="Spistreci3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kern w:val="2"/>
              <w:lang w:eastAsia="pl-PL"/>
              <w14:ligatures w14:val="standardContextual"/>
            </w:rPr>
          </w:pPr>
          <w:hyperlink w:anchor="_Toc174110619" w:history="1">
            <w:r w:rsidRPr="0086091A">
              <w:rPr>
                <w:rStyle w:val="Hipercze"/>
                <w:noProof/>
              </w:rPr>
              <w:t>7.4.</w:t>
            </w:r>
            <w:r>
              <w:rPr>
                <w:rFonts w:eastAsiaTheme="minorEastAsia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Odwodnienie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3D9AB4" w14:textId="72A3170E" w:rsidR="00742575" w:rsidRDefault="00742575">
          <w:pPr>
            <w:pStyle w:val="Spistreci3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kern w:val="2"/>
              <w:lang w:eastAsia="pl-PL"/>
              <w14:ligatures w14:val="standardContextual"/>
            </w:rPr>
          </w:pPr>
          <w:hyperlink w:anchor="_Toc174110620" w:history="1">
            <w:r w:rsidRPr="0086091A">
              <w:rPr>
                <w:rStyle w:val="Hipercze"/>
                <w:noProof/>
              </w:rPr>
              <w:t>7.5.</w:t>
            </w:r>
            <w:r>
              <w:rPr>
                <w:rFonts w:eastAsiaTheme="minorEastAsia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Zabezpieczenie boisk i chodników przed korzeniami drzew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4BD84" w14:textId="541134A6" w:rsidR="00742575" w:rsidRDefault="00742575">
          <w:pPr>
            <w:pStyle w:val="Spistreci3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kern w:val="2"/>
              <w:lang w:eastAsia="pl-PL"/>
              <w14:ligatures w14:val="standardContextual"/>
            </w:rPr>
          </w:pPr>
          <w:hyperlink w:anchor="_Toc174110621" w:history="1">
            <w:r w:rsidRPr="0086091A">
              <w:rPr>
                <w:rStyle w:val="Hipercze"/>
                <w:noProof/>
              </w:rPr>
              <w:t>7.6.</w:t>
            </w:r>
            <w:r>
              <w:rPr>
                <w:rFonts w:eastAsiaTheme="minorEastAsia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Wyposażenie obiektu i elementy małej architektury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_Toc174110621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C73E6D" w14:textId="6659F088" w:rsidR="00742575" w:rsidRDefault="00742575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22" w:history="1">
            <w:r w:rsidRPr="0086091A">
              <w:rPr>
                <w:rStyle w:val="Hipercze"/>
                <w:noProof/>
              </w:rPr>
              <w:t>Część rysunkowa</w:t>
            </w:r>
          </w:hyperlink>
        </w:p>
        <w:p w14:paraId="1BB2D4C2" w14:textId="3C91E9B1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23" w:history="1">
            <w:r w:rsidRPr="0086091A">
              <w:rPr>
                <w:rStyle w:val="Hipercze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Plan zagospodarowania terenu – rys. PW-01</w:t>
            </w:r>
          </w:hyperlink>
        </w:p>
        <w:p w14:paraId="3698E54D" w14:textId="6CCDE36C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24" w:history="1">
            <w:r w:rsidRPr="0086091A">
              <w:rPr>
                <w:rStyle w:val="Hipercze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Wymiarowanie boiska wielofunkcyjnego o wymiarach 48,10 x 24,10m – rys. PW-02</w:t>
            </w:r>
          </w:hyperlink>
        </w:p>
        <w:p w14:paraId="22A1981C" w14:textId="14CD69FD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25" w:history="1">
            <w:r w:rsidRPr="0086091A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Wymiarowanie boiska wielofunkcyjnego o wymiarach 27,00 x 15,00m – rys. PW-03</w:t>
            </w:r>
          </w:hyperlink>
        </w:p>
        <w:p w14:paraId="2C553B8C" w14:textId="553CA33E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26" w:history="1">
            <w:r w:rsidRPr="0086091A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Przekrój przez nawierzchnie A-A – rys. PW-04</w:t>
            </w:r>
          </w:hyperlink>
        </w:p>
        <w:p w14:paraId="5CDA2760" w14:textId="0DB7FF30" w:rsidR="00742575" w:rsidRDefault="00742575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hyperlink w:anchor="_Toc174110627" w:history="1">
            <w:r w:rsidRPr="0086091A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eastAsia="pl-PL"/>
                <w14:ligatures w14:val="standardContextual"/>
              </w:rPr>
              <w:tab/>
            </w:r>
            <w:r w:rsidRPr="0086091A">
              <w:rPr>
                <w:rStyle w:val="Hipercze"/>
                <w:noProof/>
              </w:rPr>
              <w:t>Schemat piłkochwytu – rys. PW-05</w:t>
            </w:r>
          </w:hyperlink>
        </w:p>
        <w:p w14:paraId="38256C96" w14:textId="2A6B9AD4" w:rsidR="00742575" w:rsidRDefault="00742575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lang w:eastAsia="pl-PL"/>
              <w14:ligatures w14:val="standardContextual"/>
            </w:rPr>
          </w:pPr>
          <w:r w:rsidRPr="0086091A">
            <w:rPr>
              <w:rStyle w:val="Hipercze"/>
              <w:noProof/>
            </w:rPr>
            <w:fldChar w:fldCharType="begin"/>
          </w:r>
          <w:r w:rsidRPr="0086091A">
            <w:rPr>
              <w:rStyle w:val="Hipercze"/>
              <w:noProof/>
            </w:rPr>
            <w:instrText xml:space="preserve"> </w:instrText>
          </w:r>
          <w:r>
            <w:rPr>
              <w:noProof/>
            </w:rPr>
            <w:instrText>HYPERLINK \l "_Toc174110628"</w:instrText>
          </w:r>
          <w:r w:rsidRPr="0086091A">
            <w:rPr>
              <w:rStyle w:val="Hipercze"/>
              <w:noProof/>
            </w:rPr>
            <w:instrText xml:space="preserve"> </w:instrText>
          </w:r>
          <w:r w:rsidRPr="0086091A">
            <w:rPr>
              <w:rStyle w:val="Hipercze"/>
              <w:noProof/>
            </w:rPr>
          </w:r>
          <w:r w:rsidRPr="0086091A">
            <w:rPr>
              <w:rStyle w:val="Hipercze"/>
              <w:noProof/>
            </w:rPr>
            <w:fldChar w:fldCharType="separate"/>
          </w:r>
          <w:r w:rsidRPr="0086091A">
            <w:rPr>
              <w:rStyle w:val="Hipercze"/>
              <w:noProof/>
            </w:rPr>
            <w:t>Załączniki</w:t>
          </w:r>
          <w:r w:rsidRPr="0086091A">
            <w:rPr>
              <w:rStyle w:val="Hipercze"/>
              <w:noProof/>
            </w:rPr>
            <w:fldChar w:fldCharType="end"/>
          </w:r>
        </w:p>
        <w:p w14:paraId="6C286E9F" w14:textId="0EC380C0" w:rsidR="00120CF8" w:rsidRPr="00697A09" w:rsidRDefault="004E6A37" w:rsidP="00010223">
          <w:pPr>
            <w:pStyle w:val="Spistreci2"/>
            <w:spacing w:after="0" w:line="240" w:lineRule="auto"/>
            <w:rPr>
              <w:rFonts w:asciiTheme="minorHAnsi" w:eastAsiaTheme="minorEastAsia" w:hAnsiTheme="minorHAnsi" w:cstheme="minorBidi"/>
              <w:noProof/>
              <w:lang w:eastAsia="pl-PL"/>
            </w:rPr>
          </w:pPr>
          <w:r w:rsidRPr="00697A09">
            <w:rPr>
              <w:rFonts w:cstheme="minorHAnsi"/>
              <w:b/>
              <w:bCs/>
            </w:rPr>
            <w:fldChar w:fldCharType="end"/>
          </w:r>
        </w:p>
      </w:sdtContent>
    </w:sdt>
    <w:p w14:paraId="6628CC23" w14:textId="77777777" w:rsidR="00140643" w:rsidRPr="00697A09" w:rsidRDefault="00140643" w:rsidP="0026685B">
      <w:pPr>
        <w:autoSpaceDE w:val="0"/>
        <w:autoSpaceDN w:val="0"/>
        <w:adjustRightInd w:val="0"/>
        <w:spacing w:after="0" w:line="240" w:lineRule="auto"/>
        <w:rPr>
          <w:rFonts w:cstheme="minorHAnsi"/>
          <w:highlight w:val="yellow"/>
        </w:rPr>
      </w:pPr>
    </w:p>
    <w:p w14:paraId="462C36A7" w14:textId="77777777" w:rsidR="00140643" w:rsidRPr="00697A09" w:rsidRDefault="00140643" w:rsidP="0026685B">
      <w:pPr>
        <w:autoSpaceDE w:val="0"/>
        <w:autoSpaceDN w:val="0"/>
        <w:adjustRightInd w:val="0"/>
        <w:spacing w:after="0" w:line="240" w:lineRule="auto"/>
        <w:rPr>
          <w:rFonts w:cstheme="minorHAnsi"/>
          <w:highlight w:val="yellow"/>
        </w:rPr>
      </w:pPr>
    </w:p>
    <w:p w14:paraId="293979A3" w14:textId="77777777" w:rsidR="00E71323" w:rsidRPr="00697A09" w:rsidRDefault="00E71323">
      <w:pPr>
        <w:rPr>
          <w:rFonts w:cstheme="minorHAnsi"/>
          <w:highlight w:val="yellow"/>
        </w:rPr>
      </w:pPr>
      <w:r w:rsidRPr="00697A09">
        <w:rPr>
          <w:rFonts w:cstheme="minorHAnsi"/>
          <w:highlight w:val="yellow"/>
        </w:rPr>
        <w:br w:type="page"/>
      </w:r>
    </w:p>
    <w:p w14:paraId="1CFC3B4F" w14:textId="15E0392B" w:rsidR="008B7876" w:rsidRPr="00697A09" w:rsidRDefault="008B7876" w:rsidP="008B7876">
      <w:pPr>
        <w:pStyle w:val="Nagwek1"/>
      </w:pPr>
      <w:bookmarkStart w:id="0" w:name="_Toc174110607"/>
      <w:r w:rsidRPr="00697A09">
        <w:lastRenderedPageBreak/>
        <w:t>Oświadczenia autorów projektu</w:t>
      </w:r>
      <w:bookmarkEnd w:id="0"/>
    </w:p>
    <w:p w14:paraId="137BF80E" w14:textId="77777777" w:rsidR="008B7876" w:rsidRPr="00697A09" w:rsidRDefault="008B7876" w:rsidP="008B7876">
      <w:pPr>
        <w:autoSpaceDE w:val="0"/>
        <w:autoSpaceDN w:val="0"/>
        <w:adjustRightInd w:val="0"/>
        <w:spacing w:after="0" w:line="360" w:lineRule="auto"/>
        <w:jc w:val="center"/>
        <w:rPr>
          <w:rFonts w:cs="Helvetica-Bold"/>
          <w:b/>
          <w:bCs/>
        </w:rPr>
      </w:pPr>
    </w:p>
    <w:p w14:paraId="15E7E6F6" w14:textId="77777777" w:rsidR="008B7876" w:rsidRPr="00697A09" w:rsidRDefault="008B7876" w:rsidP="00977578">
      <w:pPr>
        <w:autoSpaceDE w:val="0"/>
        <w:autoSpaceDN w:val="0"/>
        <w:adjustRightInd w:val="0"/>
        <w:spacing w:after="0" w:line="360" w:lineRule="auto"/>
        <w:jc w:val="center"/>
        <w:rPr>
          <w:rFonts w:cs="Helvetica-Bold"/>
          <w:b/>
          <w:bCs/>
        </w:rPr>
      </w:pPr>
      <w:r w:rsidRPr="00697A09">
        <w:rPr>
          <w:rFonts w:cs="Helvetica-Bold"/>
          <w:b/>
          <w:bCs/>
        </w:rPr>
        <w:t>O</w:t>
      </w:r>
      <w:r w:rsidRPr="00697A09">
        <w:rPr>
          <w:rFonts w:cs="TTE1t00"/>
          <w:b/>
        </w:rPr>
        <w:t>ś</w:t>
      </w:r>
      <w:r w:rsidRPr="00697A09">
        <w:rPr>
          <w:rFonts w:cs="Helvetica-Bold"/>
          <w:b/>
          <w:bCs/>
        </w:rPr>
        <w:t>wiadczenie projektanta o sporz</w:t>
      </w:r>
      <w:r w:rsidRPr="00697A09">
        <w:rPr>
          <w:rFonts w:cs="TTE1t00"/>
          <w:b/>
        </w:rPr>
        <w:t>ą</w:t>
      </w:r>
      <w:r w:rsidRPr="00697A09">
        <w:rPr>
          <w:rFonts w:cs="Helvetica-Bold"/>
          <w:b/>
          <w:bCs/>
        </w:rPr>
        <w:t xml:space="preserve">dzeniu projektu budowlanego zgodnie </w:t>
      </w:r>
      <w:r w:rsidR="00977578" w:rsidRPr="00697A09">
        <w:rPr>
          <w:rFonts w:cs="Helvetica-Bold"/>
          <w:b/>
          <w:bCs/>
        </w:rPr>
        <w:br/>
      </w:r>
      <w:r w:rsidRPr="00697A09">
        <w:rPr>
          <w:rFonts w:cs="Helvetica-Bold"/>
          <w:b/>
          <w:bCs/>
        </w:rPr>
        <w:t>zobowi</w:t>
      </w:r>
      <w:r w:rsidRPr="00697A09">
        <w:rPr>
          <w:rFonts w:cs="TTE1t00"/>
          <w:b/>
        </w:rPr>
        <w:t>ą</w:t>
      </w:r>
      <w:r w:rsidRPr="00697A09">
        <w:rPr>
          <w:rFonts w:cs="Helvetica-Bold"/>
          <w:b/>
          <w:bCs/>
        </w:rPr>
        <w:t>zuj</w:t>
      </w:r>
      <w:r w:rsidRPr="00697A09">
        <w:rPr>
          <w:rFonts w:cs="TTE1t00"/>
          <w:b/>
        </w:rPr>
        <w:t>ą</w:t>
      </w:r>
      <w:r w:rsidRPr="00697A09">
        <w:rPr>
          <w:rFonts w:cs="Helvetica-Bold"/>
          <w:b/>
          <w:bCs/>
        </w:rPr>
        <w:t>cymi przepisami oraz zasadami wiedzy technicznej</w:t>
      </w:r>
    </w:p>
    <w:p w14:paraId="7C9435D8" w14:textId="77777777" w:rsidR="008B7876" w:rsidRPr="00697A09" w:rsidRDefault="008B7876" w:rsidP="008B7876">
      <w:pPr>
        <w:autoSpaceDE w:val="0"/>
        <w:autoSpaceDN w:val="0"/>
        <w:adjustRightInd w:val="0"/>
        <w:spacing w:after="0" w:line="240" w:lineRule="auto"/>
        <w:rPr>
          <w:rFonts w:cs="Arial"/>
        </w:rPr>
      </w:pPr>
    </w:p>
    <w:p w14:paraId="5CE28E70" w14:textId="7BF01A53" w:rsidR="008B7876" w:rsidRPr="00697A09" w:rsidRDefault="003F123B" w:rsidP="00DC188C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697A09">
        <w:rPr>
          <w:rFonts w:asciiTheme="minorHAnsi" w:hAnsiTheme="minorHAnsi" w:cstheme="minorHAnsi"/>
          <w:color w:val="auto"/>
          <w:sz w:val="22"/>
          <w:szCs w:val="22"/>
        </w:rPr>
        <w:t>Zgodnie z art. 34 ust.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697A09">
        <w:rPr>
          <w:rFonts w:asciiTheme="minorHAnsi" w:hAnsiTheme="minorHAnsi" w:cstheme="minorHAnsi"/>
          <w:color w:val="auto"/>
          <w:sz w:val="22"/>
          <w:szCs w:val="22"/>
        </w:rPr>
        <w:t>3d pkt</w:t>
      </w:r>
      <w:r>
        <w:rPr>
          <w:rFonts w:asciiTheme="minorHAnsi" w:hAnsiTheme="minorHAnsi" w:cstheme="minorHAnsi"/>
          <w:color w:val="auto"/>
          <w:sz w:val="22"/>
          <w:szCs w:val="22"/>
        </w:rPr>
        <w:t>.3 i art.</w:t>
      </w:r>
      <w:r w:rsidRPr="00697A09">
        <w:rPr>
          <w:rFonts w:asciiTheme="minorHAnsi" w:hAnsiTheme="minorHAnsi" w:cstheme="minorHAnsi"/>
          <w:color w:val="auto"/>
          <w:sz w:val="22"/>
          <w:szCs w:val="22"/>
        </w:rPr>
        <w:t xml:space="preserve"> 3</w:t>
      </w:r>
      <w:r>
        <w:rPr>
          <w:rFonts w:asciiTheme="minorHAnsi" w:hAnsiTheme="minorHAnsi" w:cstheme="minorHAnsi"/>
          <w:color w:val="auto"/>
          <w:sz w:val="22"/>
          <w:szCs w:val="22"/>
        </w:rPr>
        <w:t>4 ust. 3e</w:t>
      </w:r>
      <w:r w:rsidRPr="00697A09">
        <w:rPr>
          <w:rFonts w:asciiTheme="minorHAnsi" w:hAnsiTheme="minorHAnsi" w:cstheme="minorHAnsi"/>
          <w:color w:val="auto"/>
          <w:sz w:val="22"/>
          <w:szCs w:val="22"/>
        </w:rPr>
        <w:t xml:space="preserve"> ustawy z dnia 7 lipca 1994r. - Prawo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697A09">
        <w:rPr>
          <w:rFonts w:asciiTheme="minorHAnsi" w:hAnsiTheme="minorHAnsi" w:cstheme="minorHAnsi"/>
          <w:color w:val="auto"/>
          <w:sz w:val="22"/>
          <w:szCs w:val="22"/>
        </w:rPr>
        <w:t xml:space="preserve">budowlane </w:t>
      </w:r>
      <w:r w:rsidRPr="00697A09">
        <w:rPr>
          <w:rFonts w:asciiTheme="minorHAnsi" w:hAnsiTheme="minorHAnsi" w:cstheme="minorHAnsi"/>
          <w:color w:val="auto"/>
          <w:sz w:val="22"/>
          <w:szCs w:val="22"/>
        </w:rPr>
        <w:br/>
        <w:t>(</w:t>
      </w:r>
      <w:r w:rsidR="00B847C8" w:rsidRPr="00B847C8">
        <w:rPr>
          <w:rFonts w:asciiTheme="minorHAnsi" w:hAnsiTheme="minorHAnsi" w:cstheme="minorHAnsi"/>
          <w:color w:val="auto"/>
          <w:sz w:val="22"/>
          <w:szCs w:val="22"/>
        </w:rPr>
        <w:t>Dz.U. z 2023 poz.682, 553, 967</w:t>
      </w:r>
      <w:r w:rsidRPr="00697A09">
        <w:rPr>
          <w:rFonts w:asciiTheme="minorHAnsi" w:hAnsiTheme="minorHAnsi" w:cstheme="minorHAnsi"/>
          <w:color w:val="auto"/>
          <w:sz w:val="22"/>
          <w:szCs w:val="22"/>
        </w:rPr>
        <w:t xml:space="preserve">) </w:t>
      </w:r>
      <w:r w:rsidR="008B7876" w:rsidRPr="00697A09">
        <w:rPr>
          <w:rFonts w:asciiTheme="minorHAnsi" w:hAnsiTheme="minorHAnsi" w:cstheme="minorHAnsi"/>
          <w:color w:val="auto"/>
          <w:sz w:val="22"/>
          <w:szCs w:val="22"/>
        </w:rPr>
        <w:t xml:space="preserve">oświadczam, że projekt </w:t>
      </w:r>
      <w:r w:rsidR="00FC6503">
        <w:rPr>
          <w:rFonts w:asciiTheme="minorHAnsi" w:hAnsiTheme="minorHAnsi" w:cstheme="minorHAnsi"/>
          <w:color w:val="auto"/>
          <w:sz w:val="22"/>
          <w:szCs w:val="22"/>
        </w:rPr>
        <w:t>wykonawczy</w:t>
      </w:r>
      <w:r w:rsidR="00742B97">
        <w:rPr>
          <w:rFonts w:asciiTheme="minorHAnsi" w:hAnsiTheme="minorHAnsi" w:cstheme="minorHAnsi"/>
          <w:color w:val="auto"/>
          <w:sz w:val="22"/>
          <w:szCs w:val="22"/>
        </w:rPr>
        <w:t xml:space="preserve"> modernizacji zespołu boisk sportowych przy Szkole Podstawowej w </w:t>
      </w:r>
      <w:proofErr w:type="spellStart"/>
      <w:r w:rsidR="00742B97">
        <w:rPr>
          <w:rFonts w:asciiTheme="minorHAnsi" w:hAnsiTheme="minorHAnsi" w:cstheme="minorHAnsi"/>
          <w:color w:val="auto"/>
          <w:sz w:val="22"/>
          <w:szCs w:val="22"/>
        </w:rPr>
        <w:t>Dziekanowie</w:t>
      </w:r>
      <w:proofErr w:type="spellEnd"/>
      <w:r w:rsidR="00742B97">
        <w:rPr>
          <w:rFonts w:asciiTheme="minorHAnsi" w:hAnsiTheme="minorHAnsi" w:cstheme="minorHAnsi"/>
          <w:color w:val="auto"/>
          <w:sz w:val="22"/>
          <w:szCs w:val="22"/>
        </w:rPr>
        <w:t xml:space="preserve"> Leśnym w Gminie Łomianki </w:t>
      </w:r>
      <w:r w:rsidR="008B7876" w:rsidRPr="00697A09">
        <w:rPr>
          <w:rFonts w:asciiTheme="minorHAnsi" w:hAnsiTheme="minorHAnsi" w:cstheme="minorHAnsi"/>
          <w:color w:val="auto"/>
          <w:sz w:val="22"/>
          <w:szCs w:val="22"/>
        </w:rPr>
        <w:t>został wykonany zgodnie z obowiązującymi przepisami, zasadami wiedzy technicznej i jest kompletny z punktu widzenia celu jakiemu ma służyć.</w:t>
      </w:r>
    </w:p>
    <w:p w14:paraId="7DB9A3EF" w14:textId="77777777" w:rsidR="008B7876" w:rsidRPr="00697A09" w:rsidRDefault="008B7876" w:rsidP="008B7876">
      <w:pPr>
        <w:autoSpaceDE w:val="0"/>
        <w:autoSpaceDN w:val="0"/>
        <w:adjustRightInd w:val="0"/>
        <w:spacing w:after="0" w:line="360" w:lineRule="auto"/>
        <w:rPr>
          <w:rFonts w:cs="Arial"/>
          <w:highlight w:val="yellow"/>
        </w:rPr>
      </w:pPr>
    </w:p>
    <w:tbl>
      <w:tblPr>
        <w:tblStyle w:val="Tabela-Siatka"/>
        <w:tblW w:w="9214" w:type="dxa"/>
        <w:tblInd w:w="-5" w:type="dxa"/>
        <w:tblLook w:val="04A0" w:firstRow="1" w:lastRow="0" w:firstColumn="1" w:lastColumn="0" w:noHBand="0" w:noVBand="1"/>
      </w:tblPr>
      <w:tblGrid>
        <w:gridCol w:w="2552"/>
        <w:gridCol w:w="1731"/>
        <w:gridCol w:w="2238"/>
        <w:gridCol w:w="2693"/>
      </w:tblGrid>
      <w:tr w:rsidR="00697A09" w:rsidRPr="00697A09" w14:paraId="58190EA2" w14:textId="77777777" w:rsidTr="00682AA2">
        <w:trPr>
          <w:trHeight w:val="1247"/>
        </w:trPr>
        <w:tc>
          <w:tcPr>
            <w:tcW w:w="2552" w:type="dxa"/>
            <w:vAlign w:val="center"/>
          </w:tcPr>
          <w:p w14:paraId="55D31537" w14:textId="77777777" w:rsidR="008B7876" w:rsidRPr="00697A09" w:rsidRDefault="008B7876" w:rsidP="00643A18">
            <w:pPr>
              <w:autoSpaceDE w:val="0"/>
              <w:autoSpaceDN w:val="0"/>
              <w:adjustRightInd w:val="0"/>
            </w:pPr>
            <w:r w:rsidRPr="00697A09">
              <w:rPr>
                <w:b/>
                <w:i/>
              </w:rPr>
              <w:t>Imię i Nazwisko</w:t>
            </w:r>
          </w:p>
        </w:tc>
        <w:tc>
          <w:tcPr>
            <w:tcW w:w="1731" w:type="dxa"/>
            <w:vAlign w:val="center"/>
          </w:tcPr>
          <w:p w14:paraId="1DE1AF88" w14:textId="77777777" w:rsidR="008B7876" w:rsidRPr="00697A09" w:rsidRDefault="008B7876" w:rsidP="00643A18">
            <w:pPr>
              <w:autoSpaceDE w:val="0"/>
              <w:autoSpaceDN w:val="0"/>
              <w:adjustRightInd w:val="0"/>
            </w:pPr>
            <w:r w:rsidRPr="00697A09">
              <w:rPr>
                <w:b/>
                <w:i/>
              </w:rPr>
              <w:t>Specjalność</w:t>
            </w:r>
          </w:p>
        </w:tc>
        <w:tc>
          <w:tcPr>
            <w:tcW w:w="2238" w:type="dxa"/>
            <w:vAlign w:val="center"/>
          </w:tcPr>
          <w:p w14:paraId="7617B1FF" w14:textId="77777777" w:rsidR="008B7876" w:rsidRPr="00697A09" w:rsidRDefault="008B7876" w:rsidP="00643A18">
            <w:pPr>
              <w:autoSpaceDE w:val="0"/>
              <w:autoSpaceDN w:val="0"/>
              <w:adjustRightInd w:val="0"/>
            </w:pPr>
            <w:r w:rsidRPr="00697A09">
              <w:rPr>
                <w:b/>
                <w:i/>
              </w:rPr>
              <w:t>Nr Uprawnień</w:t>
            </w:r>
          </w:p>
        </w:tc>
        <w:tc>
          <w:tcPr>
            <w:tcW w:w="2693" w:type="dxa"/>
            <w:vAlign w:val="center"/>
          </w:tcPr>
          <w:p w14:paraId="06146951" w14:textId="77777777" w:rsidR="008B7876" w:rsidRPr="00697A09" w:rsidRDefault="00623236" w:rsidP="00643A18">
            <w:pPr>
              <w:autoSpaceDE w:val="0"/>
              <w:autoSpaceDN w:val="0"/>
              <w:adjustRightInd w:val="0"/>
            </w:pPr>
            <w:r w:rsidRPr="00697A09">
              <w:rPr>
                <w:b/>
                <w:i/>
              </w:rPr>
              <w:t>Data i podpis</w:t>
            </w:r>
          </w:p>
        </w:tc>
      </w:tr>
      <w:tr w:rsidR="00665F5B" w:rsidRPr="00697A09" w14:paraId="0670F246" w14:textId="77777777" w:rsidTr="00682AA2">
        <w:trPr>
          <w:trHeight w:val="1247"/>
        </w:trPr>
        <w:tc>
          <w:tcPr>
            <w:tcW w:w="2552" w:type="dxa"/>
            <w:vAlign w:val="center"/>
          </w:tcPr>
          <w:p w14:paraId="4823202B" w14:textId="6C62DBA6" w:rsidR="00665F5B" w:rsidRPr="00697A09" w:rsidRDefault="00665F5B" w:rsidP="00643A18">
            <w:pPr>
              <w:autoSpaceDE w:val="0"/>
              <w:autoSpaceDN w:val="0"/>
              <w:adjustRightInd w:val="0"/>
            </w:pPr>
            <w:r>
              <w:t>mgr inż. Tomasz Zaborny</w:t>
            </w:r>
          </w:p>
        </w:tc>
        <w:tc>
          <w:tcPr>
            <w:tcW w:w="1731" w:type="dxa"/>
            <w:vAlign w:val="center"/>
          </w:tcPr>
          <w:p w14:paraId="0695EA7D" w14:textId="62DB8E3A" w:rsidR="00665F5B" w:rsidRPr="00697A09" w:rsidRDefault="00665F5B" w:rsidP="00643A18">
            <w:pPr>
              <w:autoSpaceDE w:val="0"/>
              <w:autoSpaceDN w:val="0"/>
              <w:adjustRightInd w:val="0"/>
            </w:pPr>
            <w:r>
              <w:t>Konstrukcyjno-budowlana</w:t>
            </w:r>
          </w:p>
        </w:tc>
        <w:tc>
          <w:tcPr>
            <w:tcW w:w="2238" w:type="dxa"/>
            <w:vAlign w:val="center"/>
          </w:tcPr>
          <w:p w14:paraId="40518138" w14:textId="0206D882" w:rsidR="00665F5B" w:rsidRPr="00697A09" w:rsidRDefault="00665F5B" w:rsidP="00643A18">
            <w:pPr>
              <w:autoSpaceDE w:val="0"/>
              <w:autoSpaceDN w:val="0"/>
              <w:adjustRightInd w:val="0"/>
            </w:pPr>
            <w:r>
              <w:t>MAZ/0343/</w:t>
            </w:r>
            <w:proofErr w:type="spellStart"/>
            <w:r>
              <w:t>PBKb</w:t>
            </w:r>
            <w:proofErr w:type="spellEnd"/>
            <w:r>
              <w:t>/24</w:t>
            </w:r>
          </w:p>
        </w:tc>
        <w:tc>
          <w:tcPr>
            <w:tcW w:w="2693" w:type="dxa"/>
            <w:vAlign w:val="center"/>
          </w:tcPr>
          <w:p w14:paraId="11D729F2" w14:textId="77777777" w:rsidR="00665F5B" w:rsidRPr="00697A09" w:rsidRDefault="00665F5B" w:rsidP="00643A18">
            <w:pPr>
              <w:autoSpaceDE w:val="0"/>
              <w:autoSpaceDN w:val="0"/>
              <w:adjustRightInd w:val="0"/>
            </w:pPr>
          </w:p>
        </w:tc>
      </w:tr>
    </w:tbl>
    <w:p w14:paraId="47ACEB13" w14:textId="77777777" w:rsidR="00E71323" w:rsidRPr="00697A09" w:rsidRDefault="00E71323" w:rsidP="004E67E4">
      <w:pPr>
        <w:autoSpaceDE w:val="0"/>
        <w:autoSpaceDN w:val="0"/>
        <w:adjustRightInd w:val="0"/>
        <w:spacing w:after="0" w:line="240" w:lineRule="auto"/>
        <w:ind w:left="5664"/>
        <w:rPr>
          <w:rFonts w:cstheme="minorHAnsi"/>
          <w:highlight w:val="yellow"/>
        </w:rPr>
      </w:pPr>
    </w:p>
    <w:p w14:paraId="14008F15" w14:textId="34822850" w:rsidR="00AA1B4B" w:rsidRPr="00697A09" w:rsidRDefault="00E71323" w:rsidP="00F62211">
      <w:pPr>
        <w:rPr>
          <w:rFonts w:cstheme="minorHAnsi"/>
          <w:highlight w:val="yellow"/>
        </w:rPr>
      </w:pPr>
      <w:r w:rsidRPr="00697A09">
        <w:rPr>
          <w:rFonts w:cstheme="minorHAnsi"/>
          <w:highlight w:val="yellow"/>
        </w:rPr>
        <w:br w:type="page"/>
      </w:r>
    </w:p>
    <w:p w14:paraId="4716E6C1" w14:textId="77777777" w:rsidR="00480B77" w:rsidRPr="00697A09" w:rsidRDefault="00480B77" w:rsidP="009E357E">
      <w:pPr>
        <w:pStyle w:val="Nagwek1"/>
        <w:spacing w:before="0"/>
      </w:pPr>
      <w:bookmarkStart w:id="1" w:name="_Hlk26221644"/>
      <w:bookmarkStart w:id="2" w:name="_Toc174110608"/>
      <w:r w:rsidRPr="00697A09">
        <w:lastRenderedPageBreak/>
        <w:t>Część opisowa</w:t>
      </w:r>
      <w:bookmarkEnd w:id="2"/>
    </w:p>
    <w:p w14:paraId="549F5573" w14:textId="77777777" w:rsidR="00716E6A" w:rsidRPr="00697A09" w:rsidRDefault="003C2977" w:rsidP="009E357E">
      <w:pPr>
        <w:pStyle w:val="Nagwek2"/>
        <w:spacing w:before="0" w:after="0"/>
        <w:rPr>
          <w:rFonts w:cstheme="minorHAnsi"/>
          <w:szCs w:val="22"/>
        </w:rPr>
      </w:pPr>
      <w:bookmarkStart w:id="3" w:name="_Toc174110609"/>
      <w:r w:rsidRPr="00697A09">
        <w:rPr>
          <w:rFonts w:cstheme="minorHAnsi"/>
          <w:szCs w:val="22"/>
        </w:rPr>
        <w:t>Przedmiot zamierzenia budowlanego</w:t>
      </w:r>
      <w:bookmarkEnd w:id="3"/>
    </w:p>
    <w:p w14:paraId="68CB4797" w14:textId="77777777" w:rsidR="003643DA" w:rsidRPr="00F51B86" w:rsidRDefault="003643DA" w:rsidP="003643D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bookmarkStart w:id="4" w:name="_Hlk167114875"/>
      <w:bookmarkEnd w:id="1"/>
      <w:r w:rsidRPr="00F51B86">
        <w:rPr>
          <w:rFonts w:cstheme="minorHAnsi"/>
        </w:rPr>
        <w:t>Przedmiotem zamierzenia jest:</w:t>
      </w:r>
    </w:p>
    <w:p w14:paraId="59865368" w14:textId="7FD350B1" w:rsidR="003643DA" w:rsidRPr="00C53FDD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 w:rsidRPr="00C53FDD">
        <w:rPr>
          <w:rFonts w:cs="TimesNewRomanPSMT"/>
        </w:rPr>
        <w:t xml:space="preserve">- </w:t>
      </w:r>
      <w:r>
        <w:rPr>
          <w:rFonts w:cs="TimesNewRomanPSMT"/>
        </w:rPr>
        <w:t>wymiana nawierzchni</w:t>
      </w:r>
      <w:r w:rsidR="00CC7731">
        <w:rPr>
          <w:rFonts w:cs="TimesNewRomanPSMT"/>
        </w:rPr>
        <w:t xml:space="preserve"> poliuretanowej</w:t>
      </w:r>
      <w:r>
        <w:rPr>
          <w:rFonts w:cs="TimesNewRomanPSMT"/>
        </w:rPr>
        <w:t xml:space="preserve"> </w:t>
      </w:r>
      <w:r w:rsidR="00F87105">
        <w:rPr>
          <w:rFonts w:cs="TimesNewRomanPSMT"/>
        </w:rPr>
        <w:t>dwóch boisk wielofunkcyjnych</w:t>
      </w:r>
      <w:r>
        <w:rPr>
          <w:rFonts w:cs="TimesNewRomanPSMT"/>
        </w:rPr>
        <w:t>,</w:t>
      </w:r>
    </w:p>
    <w:p w14:paraId="113A97AC" w14:textId="5002921E" w:rsidR="003643DA" w:rsidRPr="00C53FDD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 w:rsidRPr="00C53FDD">
        <w:rPr>
          <w:rFonts w:cs="TimesNewRomanPSMT"/>
        </w:rPr>
        <w:t xml:space="preserve">- </w:t>
      </w:r>
      <w:r w:rsidR="00C1389F">
        <w:rPr>
          <w:rFonts w:cs="TimesNewRomanPSMT"/>
        </w:rPr>
        <w:t>wyrównanie i dogęszczenie podbudowy</w:t>
      </w:r>
      <w:r w:rsidR="00F87105">
        <w:rPr>
          <w:rFonts w:cs="TimesNewRomanPSMT"/>
        </w:rPr>
        <w:t xml:space="preserve"> boisk</w:t>
      </w:r>
      <w:r w:rsidRPr="00C53FDD">
        <w:rPr>
          <w:rFonts w:cs="TimesNewRomanPSMT"/>
        </w:rPr>
        <w:t>,</w:t>
      </w:r>
    </w:p>
    <w:p w14:paraId="2182FD2F" w14:textId="7E94B6E5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 w:rsidRPr="00C53FDD">
        <w:rPr>
          <w:rFonts w:cs="TimesNewRomanPSMT"/>
        </w:rPr>
        <w:t xml:space="preserve">- </w:t>
      </w:r>
      <w:r w:rsidR="00F87105">
        <w:rPr>
          <w:rFonts w:cs="TimesNewRomanPSMT"/>
        </w:rPr>
        <w:t xml:space="preserve">wymiana bramek do piłki </w:t>
      </w:r>
      <w:r w:rsidR="00B260A1">
        <w:rPr>
          <w:rFonts w:cs="TimesNewRomanPSMT"/>
        </w:rPr>
        <w:t>ręcznej</w:t>
      </w:r>
      <w:r w:rsidRPr="00C53FDD">
        <w:rPr>
          <w:rFonts w:cs="TimesNewRomanPSMT"/>
        </w:rPr>
        <w:t>,</w:t>
      </w:r>
    </w:p>
    <w:p w14:paraId="3937C78C" w14:textId="5CFD7DC3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wymiana </w:t>
      </w:r>
      <w:r w:rsidR="00D3094F">
        <w:rPr>
          <w:rFonts w:cs="TimesNewRomanPSMT"/>
        </w:rPr>
        <w:t>zestawów do gry w koszykówkę</w:t>
      </w:r>
      <w:r w:rsidR="00F91CB0">
        <w:rPr>
          <w:rFonts w:cs="TimesNewRomanPSMT"/>
        </w:rPr>
        <w:t>,</w:t>
      </w:r>
    </w:p>
    <w:p w14:paraId="2BEF06AD" w14:textId="08852E21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</w:t>
      </w:r>
      <w:r w:rsidR="00F87105">
        <w:rPr>
          <w:rFonts w:cs="TimesNewRomanPSMT"/>
        </w:rPr>
        <w:t xml:space="preserve">wymiana </w:t>
      </w:r>
      <w:r w:rsidR="00C1389F">
        <w:rPr>
          <w:rFonts w:cs="TimesNewRomanPSMT"/>
        </w:rPr>
        <w:t>zestawów do gry w siatkówkę</w:t>
      </w:r>
      <w:r w:rsidR="00F87105">
        <w:rPr>
          <w:rFonts w:cs="TimesNewRomanPSMT"/>
        </w:rPr>
        <w:t>,</w:t>
      </w:r>
    </w:p>
    <w:p w14:paraId="5FC9DB63" w14:textId="3EB810CB" w:rsidR="00F87105" w:rsidRDefault="00F87105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wymiana </w:t>
      </w:r>
      <w:r w:rsidR="00C1389F">
        <w:rPr>
          <w:rFonts w:cs="TimesNewRomanPSMT"/>
        </w:rPr>
        <w:t>odwodnienia liniowego</w:t>
      </w:r>
      <w:r>
        <w:rPr>
          <w:rFonts w:cs="TimesNewRomanPSMT"/>
        </w:rPr>
        <w:t>,</w:t>
      </w:r>
    </w:p>
    <w:p w14:paraId="67B01D71" w14:textId="695F6B28" w:rsidR="00DA50B4" w:rsidRDefault="00DA50B4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budowa nowego piłkochwytu,</w:t>
      </w:r>
    </w:p>
    <w:p w14:paraId="5A869678" w14:textId="1CF104AF" w:rsidR="00F87105" w:rsidRDefault="00F87105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</w:t>
      </w:r>
      <w:r w:rsidRPr="00E53D57">
        <w:rPr>
          <w:rFonts w:cs="TimesNewRomanPSMT"/>
        </w:rPr>
        <w:t xml:space="preserve">wymiana </w:t>
      </w:r>
      <w:r w:rsidR="00C1389F" w:rsidRPr="00E53D57">
        <w:rPr>
          <w:rFonts w:cs="TimesNewRomanPSMT"/>
        </w:rPr>
        <w:t xml:space="preserve">siatek </w:t>
      </w:r>
      <w:r w:rsidR="00DA50B4">
        <w:rPr>
          <w:rFonts w:cs="TimesNewRomanPSMT"/>
        </w:rPr>
        <w:t xml:space="preserve">istniejących </w:t>
      </w:r>
      <w:r w:rsidRPr="00E53D57">
        <w:rPr>
          <w:rFonts w:cs="TimesNewRomanPSMT"/>
        </w:rPr>
        <w:t>piłkochwytów</w:t>
      </w:r>
      <w:r w:rsidR="00E53D57" w:rsidRPr="00E53D57">
        <w:rPr>
          <w:rFonts w:cs="TimesNewRomanPSMT"/>
        </w:rPr>
        <w:t xml:space="preserve"> wraz z kompletem akcesoriów montażowych</w:t>
      </w:r>
      <w:r>
        <w:rPr>
          <w:rFonts w:cs="TimesNewRomanPSMT"/>
        </w:rPr>
        <w:t>,</w:t>
      </w:r>
    </w:p>
    <w:p w14:paraId="4E581136" w14:textId="7626369E" w:rsidR="00F87105" w:rsidRDefault="00F87105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wymiana utwardzenia z kostki betonowej,</w:t>
      </w:r>
    </w:p>
    <w:p w14:paraId="28C77586" w14:textId="0A767206" w:rsidR="00F87105" w:rsidRDefault="00F87105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zabezpieczenie </w:t>
      </w:r>
      <w:r w:rsidR="00D30E82">
        <w:rPr>
          <w:rFonts w:cs="TimesNewRomanPSMT"/>
        </w:rPr>
        <w:t xml:space="preserve">podbudów </w:t>
      </w:r>
      <w:r w:rsidR="00C1389F">
        <w:rPr>
          <w:rFonts w:cs="TimesNewRomanPSMT"/>
        </w:rPr>
        <w:t xml:space="preserve">boisk przed korzeniami </w:t>
      </w:r>
      <w:r w:rsidR="00D30E82">
        <w:rPr>
          <w:rFonts w:cs="TimesNewRomanPSMT"/>
        </w:rPr>
        <w:t xml:space="preserve">istniejących </w:t>
      </w:r>
      <w:r w:rsidR="00C1389F">
        <w:rPr>
          <w:rFonts w:cs="TimesNewRomanPSMT"/>
        </w:rPr>
        <w:t>drzew,</w:t>
      </w:r>
    </w:p>
    <w:p w14:paraId="5006DB72" w14:textId="63A17123" w:rsidR="00C1389F" w:rsidRDefault="00C1389F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</w:t>
      </w:r>
      <w:r w:rsidR="00D30E82">
        <w:rPr>
          <w:rFonts w:cstheme="minorHAnsi"/>
        </w:rPr>
        <w:t>dostawę i montaż ławek</w:t>
      </w:r>
      <w:r>
        <w:rPr>
          <w:rFonts w:cs="TimesNewRomanPSMT"/>
        </w:rPr>
        <w:t>.</w:t>
      </w:r>
    </w:p>
    <w:p w14:paraId="5F60F295" w14:textId="77777777" w:rsidR="003643DA" w:rsidRPr="00C53FDD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</w:p>
    <w:p w14:paraId="2A345A74" w14:textId="12A5A72F" w:rsidR="00BF1B9A" w:rsidRPr="00697A09" w:rsidRDefault="00BF1B9A" w:rsidP="009E357E">
      <w:pPr>
        <w:pStyle w:val="Nagwek2"/>
        <w:spacing w:before="0" w:after="0"/>
        <w:rPr>
          <w:rFonts w:cstheme="minorHAnsi"/>
          <w:szCs w:val="22"/>
        </w:rPr>
      </w:pPr>
      <w:bookmarkStart w:id="5" w:name="_Toc174110610"/>
      <w:bookmarkEnd w:id="4"/>
      <w:r w:rsidRPr="00697A09">
        <w:rPr>
          <w:rFonts w:cstheme="minorHAnsi"/>
          <w:szCs w:val="22"/>
        </w:rPr>
        <w:t>Istniejący stan zagospodarowania terenu</w:t>
      </w:r>
      <w:bookmarkEnd w:id="5"/>
    </w:p>
    <w:p w14:paraId="35C04A6E" w14:textId="77777777" w:rsidR="003643DA" w:rsidRPr="00261B47" w:rsidRDefault="003643DA" w:rsidP="003643DA">
      <w:pPr>
        <w:autoSpaceDE w:val="0"/>
        <w:autoSpaceDN w:val="0"/>
        <w:adjustRightInd w:val="0"/>
        <w:spacing w:after="0" w:line="240" w:lineRule="auto"/>
        <w:jc w:val="both"/>
      </w:pPr>
      <w:bookmarkStart w:id="6" w:name="_Hlk26221685"/>
      <w:r w:rsidRPr="00C53FDD">
        <w:t>Na terenie objętym opracowaniem znajdują się:</w:t>
      </w:r>
    </w:p>
    <w:p w14:paraId="2CF43853" w14:textId="245AA5BC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 w:rsidRPr="00C53FDD">
        <w:rPr>
          <w:rFonts w:cs="TimesNewRomanPSMT"/>
        </w:rPr>
        <w:t xml:space="preserve">- </w:t>
      </w:r>
      <w:r>
        <w:rPr>
          <w:rFonts w:cs="TimesNewRomanPSMT"/>
        </w:rPr>
        <w:t xml:space="preserve">boisko </w:t>
      </w:r>
      <w:r w:rsidR="00F87105">
        <w:rPr>
          <w:rFonts w:cs="TimesNewRomanPSMT"/>
        </w:rPr>
        <w:t>wielofunkcyjne o wymiarach 4</w:t>
      </w:r>
      <w:r w:rsidR="00C1389F">
        <w:rPr>
          <w:rFonts w:cs="TimesNewRomanPSMT"/>
        </w:rPr>
        <w:t>8</w:t>
      </w:r>
      <w:r w:rsidR="00F87105">
        <w:rPr>
          <w:rFonts w:cs="TimesNewRomanPSMT"/>
        </w:rPr>
        <w:t>,</w:t>
      </w:r>
      <w:r w:rsidR="00C1389F">
        <w:rPr>
          <w:rFonts w:cs="TimesNewRomanPSMT"/>
        </w:rPr>
        <w:t>1</w:t>
      </w:r>
      <w:r w:rsidR="00F87105">
        <w:rPr>
          <w:rFonts w:cs="TimesNewRomanPSMT"/>
        </w:rPr>
        <w:t>0 x 24,10m</w:t>
      </w:r>
      <w:r>
        <w:rPr>
          <w:rFonts w:cs="TimesNewRomanPSMT"/>
        </w:rPr>
        <w:t>,</w:t>
      </w:r>
    </w:p>
    <w:p w14:paraId="3021A43E" w14:textId="75704115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</w:t>
      </w:r>
      <w:r w:rsidR="00F87105">
        <w:rPr>
          <w:rFonts w:cs="TimesNewRomanPSMT"/>
        </w:rPr>
        <w:t>boisko wielofunkcyjne o wymiarach 27,</w:t>
      </w:r>
      <w:r w:rsidR="00B260A1">
        <w:rPr>
          <w:rFonts w:cs="TimesNewRomanPSMT"/>
        </w:rPr>
        <w:t>00</w:t>
      </w:r>
      <w:r w:rsidR="00F87105">
        <w:rPr>
          <w:rFonts w:cs="TimesNewRomanPSMT"/>
        </w:rPr>
        <w:t xml:space="preserve"> x 15,0</w:t>
      </w:r>
      <w:r w:rsidR="00B260A1">
        <w:rPr>
          <w:rFonts w:cs="TimesNewRomanPSMT"/>
        </w:rPr>
        <w:t>0</w:t>
      </w:r>
      <w:r w:rsidR="00F87105">
        <w:rPr>
          <w:rFonts w:cs="TimesNewRomanPSMT"/>
        </w:rPr>
        <w:t>m</w:t>
      </w:r>
      <w:r>
        <w:rPr>
          <w:rFonts w:cs="TimesNewRomanPSMT"/>
        </w:rPr>
        <w:t>,</w:t>
      </w:r>
    </w:p>
    <w:p w14:paraId="15A69B12" w14:textId="5527F5B5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</w:t>
      </w:r>
      <w:r w:rsidR="00F87105">
        <w:rPr>
          <w:rFonts w:cs="TimesNewRomanPSMT"/>
        </w:rPr>
        <w:t>bieżnia prosta</w:t>
      </w:r>
      <w:r>
        <w:rPr>
          <w:rFonts w:cs="TimesNewRomanPSMT"/>
        </w:rPr>
        <w:t>,</w:t>
      </w:r>
    </w:p>
    <w:p w14:paraId="3397AC06" w14:textId="1A2FD4DF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 xml:space="preserve">- </w:t>
      </w:r>
      <w:r w:rsidR="00F87105">
        <w:rPr>
          <w:rFonts w:cs="TimesNewRomanPSMT"/>
        </w:rPr>
        <w:t>plac zabaw</w:t>
      </w:r>
      <w:r>
        <w:rPr>
          <w:rFonts w:cs="TimesNewRomanPSMT"/>
        </w:rPr>
        <w:t>,</w:t>
      </w:r>
    </w:p>
    <w:p w14:paraId="68D660A4" w14:textId="63A581E3" w:rsidR="00B260A1" w:rsidRDefault="00B260A1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drewniana altana,</w:t>
      </w:r>
    </w:p>
    <w:p w14:paraId="5CAF3BA5" w14:textId="7FCE0F30" w:rsidR="003643DA" w:rsidRDefault="003643DA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bu</w:t>
      </w:r>
      <w:r w:rsidR="00F87105">
        <w:rPr>
          <w:rFonts w:cs="TimesNewRomanPSMT"/>
        </w:rPr>
        <w:t>dyn</w:t>
      </w:r>
      <w:r w:rsidR="00CC7731">
        <w:rPr>
          <w:rFonts w:cs="TimesNewRomanPSMT"/>
        </w:rPr>
        <w:t>ki</w:t>
      </w:r>
      <w:r w:rsidR="00F87105">
        <w:rPr>
          <w:rFonts w:cs="TimesNewRomanPSMT"/>
        </w:rPr>
        <w:t xml:space="preserve"> szkoły podstawowej</w:t>
      </w:r>
      <w:r w:rsidR="00B260A1">
        <w:rPr>
          <w:rFonts w:cs="TimesNewRomanPSMT"/>
        </w:rPr>
        <w:t>,</w:t>
      </w:r>
    </w:p>
    <w:p w14:paraId="203615D7" w14:textId="1E2B3754" w:rsidR="00B260A1" w:rsidRDefault="00B260A1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utwardzenie z kostki betonowej,</w:t>
      </w:r>
    </w:p>
    <w:p w14:paraId="57D81261" w14:textId="18737524" w:rsidR="00B260A1" w:rsidRDefault="00B260A1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odwodnienie liniowe wraz z instalacją kanalizacji deszczowej,</w:t>
      </w:r>
    </w:p>
    <w:p w14:paraId="5B696CF7" w14:textId="75E80A72" w:rsidR="00B260A1" w:rsidRDefault="00B260A1" w:rsidP="003643D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- drzewa,</w:t>
      </w:r>
    </w:p>
    <w:p w14:paraId="447FDD0B" w14:textId="5E819C4B" w:rsidR="00B260A1" w:rsidRDefault="00B260A1" w:rsidP="00FE2DAA">
      <w:pPr>
        <w:autoSpaceDE w:val="0"/>
        <w:autoSpaceDN w:val="0"/>
        <w:adjustRightInd w:val="0"/>
        <w:spacing w:after="120"/>
        <w:jc w:val="both"/>
        <w:rPr>
          <w:rFonts w:cs="TimesNewRomanPSMT"/>
        </w:rPr>
      </w:pPr>
      <w:r>
        <w:rPr>
          <w:rFonts w:cs="TimesNewRomanPSMT"/>
        </w:rPr>
        <w:t>- elementy małej architektury, tj. ławki i kosze na śmieci.</w:t>
      </w:r>
    </w:p>
    <w:p w14:paraId="735940E7" w14:textId="21DCDC41" w:rsidR="00FE2DAA" w:rsidRDefault="00FE2DAA" w:rsidP="00FE2DAA">
      <w:pPr>
        <w:autoSpaceDE w:val="0"/>
        <w:autoSpaceDN w:val="0"/>
        <w:adjustRightInd w:val="0"/>
        <w:spacing w:after="120"/>
        <w:jc w:val="both"/>
        <w:rPr>
          <w:rFonts w:cs="TimesNewRomanPSMT"/>
        </w:rPr>
      </w:pPr>
      <w:r>
        <w:rPr>
          <w:rFonts w:cs="TimesNewRomanPSMT"/>
        </w:rPr>
        <w:t>W ramach przedsięwzięcia planowane są roboty w zakresie rozbiórki istniejących nawierzchni boisk wielofunkcyjnych, koryt odwodnienia liniowego, bramek do piłki ręcznej wraz z tulejami, tuleje słupków do siatkówki, zestawów do koszykówki wraz z tulejami, siatek i naciągów piłkochwytów oraz utwardzeń z kostki betonowej.</w:t>
      </w:r>
    </w:p>
    <w:p w14:paraId="1061C690" w14:textId="71CCC677" w:rsidR="00FE2DAA" w:rsidRDefault="00FE2DAA" w:rsidP="00FE2DAA">
      <w:pPr>
        <w:autoSpaceDE w:val="0"/>
        <w:autoSpaceDN w:val="0"/>
        <w:adjustRightInd w:val="0"/>
        <w:spacing w:after="120"/>
        <w:jc w:val="both"/>
        <w:rPr>
          <w:rFonts w:cs="TimesNewRomanPSMT"/>
        </w:rPr>
      </w:pPr>
      <w:r>
        <w:rPr>
          <w:rFonts w:cs="TimesNewRomanPSMT"/>
        </w:rPr>
        <w:t>Uzyskany materiał rozbiórkowy należy zutylizować przekazując go odpowiedniej jednostce posiadającej uprawnienia do utylizacji odpowiedniego rodzaju odpadów.</w:t>
      </w:r>
    </w:p>
    <w:p w14:paraId="250973B6" w14:textId="5DC1040E" w:rsidR="003643DA" w:rsidRDefault="00FE2DAA" w:rsidP="00FE2DA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  <w:r>
        <w:rPr>
          <w:rFonts w:cs="TimesNewRomanPSMT"/>
        </w:rPr>
        <w:t>Roboty rozbiórkowe należy prowadzić zgodnie z pkt</w:t>
      </w:r>
      <w:r w:rsidR="007B3F7C">
        <w:rPr>
          <w:rFonts w:cs="TimesNewRomanPSMT"/>
        </w:rPr>
        <w:t xml:space="preserve">. </w:t>
      </w:r>
      <w:r w:rsidR="001E535A">
        <w:rPr>
          <w:rFonts w:cs="TimesNewRomanPSMT"/>
        </w:rPr>
        <w:t>6</w:t>
      </w:r>
      <w:r>
        <w:rPr>
          <w:rFonts w:cs="TimesNewRomanPSMT"/>
        </w:rPr>
        <w:t xml:space="preserve"> niniejszego projektu.</w:t>
      </w:r>
    </w:p>
    <w:p w14:paraId="64E9D3A7" w14:textId="77777777" w:rsidR="00FE2DAA" w:rsidRPr="00FE2DAA" w:rsidRDefault="00FE2DAA" w:rsidP="00FE2DAA">
      <w:pPr>
        <w:autoSpaceDE w:val="0"/>
        <w:autoSpaceDN w:val="0"/>
        <w:adjustRightInd w:val="0"/>
        <w:spacing w:after="0"/>
        <w:jc w:val="both"/>
        <w:rPr>
          <w:rFonts w:cs="TimesNewRomanPSMT"/>
        </w:rPr>
      </w:pPr>
    </w:p>
    <w:p w14:paraId="61A1E62C" w14:textId="77777777" w:rsidR="00233FEF" w:rsidRPr="00697A09" w:rsidRDefault="00233FEF" w:rsidP="009E357E">
      <w:pPr>
        <w:pStyle w:val="Nagwek2"/>
        <w:spacing w:before="0" w:after="0"/>
        <w:rPr>
          <w:rFonts w:cstheme="minorHAnsi"/>
          <w:szCs w:val="22"/>
        </w:rPr>
      </w:pPr>
      <w:bookmarkStart w:id="7" w:name="_Toc174110611"/>
      <w:r w:rsidRPr="00697A09">
        <w:rPr>
          <w:rFonts w:cstheme="minorHAnsi"/>
          <w:szCs w:val="22"/>
        </w:rPr>
        <w:t>Projektowane zagospodarowanie terenu</w:t>
      </w:r>
      <w:bookmarkEnd w:id="7"/>
    </w:p>
    <w:bookmarkEnd w:id="6"/>
    <w:p w14:paraId="63100A50" w14:textId="77777777" w:rsidR="009E357E" w:rsidRPr="00FC19E6" w:rsidRDefault="009E357E" w:rsidP="009E357E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>Przedmiotowe zamierzenie budowlane nie wprowadza zmian w istniejącym zagospodarowaniu terenu a i</w:t>
      </w:r>
      <w:r w:rsidRPr="00FC19E6">
        <w:rPr>
          <w:rFonts w:cstheme="minorHAnsi"/>
        </w:rPr>
        <w:t>nwestycja obejmuje:</w:t>
      </w:r>
    </w:p>
    <w:p w14:paraId="79688C9B" w14:textId="3AF8DE5C" w:rsidR="009E357E" w:rsidRDefault="009E357E" w:rsidP="009E357E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>-</w:t>
      </w:r>
      <w:r w:rsidR="00F87105">
        <w:rPr>
          <w:rFonts w:cstheme="minorHAnsi"/>
        </w:rPr>
        <w:t xml:space="preserve"> wymianę nawierzchni poliuretanowej boiska wielofunkcyjnego o wymiarach całkowitych 4</w:t>
      </w:r>
      <w:r w:rsidR="00B260A1">
        <w:rPr>
          <w:rFonts w:cstheme="minorHAnsi"/>
        </w:rPr>
        <w:t>8</w:t>
      </w:r>
      <w:r w:rsidR="00F87105">
        <w:rPr>
          <w:rFonts w:cstheme="minorHAnsi"/>
        </w:rPr>
        <w:t>,</w:t>
      </w:r>
      <w:r w:rsidR="00B260A1">
        <w:rPr>
          <w:rFonts w:cstheme="minorHAnsi"/>
        </w:rPr>
        <w:t>1</w:t>
      </w:r>
      <w:r w:rsidR="00F87105">
        <w:rPr>
          <w:rFonts w:cstheme="minorHAnsi"/>
        </w:rPr>
        <w:t>0 x 24,10m</w:t>
      </w:r>
      <w:r>
        <w:rPr>
          <w:rFonts w:cstheme="minorHAnsi"/>
        </w:rPr>
        <w:t>,</w:t>
      </w:r>
    </w:p>
    <w:p w14:paraId="3AE70594" w14:textId="2C273EE3" w:rsidR="009E357E" w:rsidRPr="00964E5B" w:rsidRDefault="009E357E" w:rsidP="009E357E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964E5B">
        <w:rPr>
          <w:rFonts w:cstheme="minorHAnsi"/>
        </w:rPr>
        <w:lastRenderedPageBreak/>
        <w:t xml:space="preserve">- </w:t>
      </w:r>
      <w:r w:rsidR="00F87105">
        <w:rPr>
          <w:rFonts w:cstheme="minorHAnsi"/>
        </w:rPr>
        <w:t>wymianę nawierzchni poliuretanowej boiska wielofunkcyjnego o wymiarach całkowitych 27,</w:t>
      </w:r>
      <w:r w:rsidR="00B260A1">
        <w:rPr>
          <w:rFonts w:cstheme="minorHAnsi"/>
        </w:rPr>
        <w:t>0</w:t>
      </w:r>
      <w:r w:rsidR="00F87105">
        <w:rPr>
          <w:rFonts w:cstheme="minorHAnsi"/>
        </w:rPr>
        <w:t>0 x 15,0</w:t>
      </w:r>
      <w:r w:rsidR="00B260A1">
        <w:rPr>
          <w:rFonts w:cstheme="minorHAnsi"/>
        </w:rPr>
        <w:t>0</w:t>
      </w:r>
      <w:r w:rsidR="00F87105">
        <w:rPr>
          <w:rFonts w:cstheme="minorHAnsi"/>
        </w:rPr>
        <w:t>m</w:t>
      </w:r>
      <w:r w:rsidRPr="00964E5B">
        <w:rPr>
          <w:rFonts w:cstheme="minorHAnsi"/>
        </w:rPr>
        <w:t>,</w:t>
      </w:r>
    </w:p>
    <w:p w14:paraId="4BCDCE90" w14:textId="001C7D78" w:rsidR="009E357E" w:rsidRPr="00964E5B" w:rsidRDefault="009E357E" w:rsidP="009E357E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964E5B">
        <w:rPr>
          <w:rFonts w:cstheme="minorHAnsi"/>
        </w:rPr>
        <w:t xml:space="preserve">- </w:t>
      </w:r>
      <w:r w:rsidR="00B260A1">
        <w:rPr>
          <w:rFonts w:cstheme="minorHAnsi"/>
        </w:rPr>
        <w:t xml:space="preserve">wyrównanie i dogęszczenie </w:t>
      </w:r>
      <w:r w:rsidR="00F87105">
        <w:rPr>
          <w:rFonts w:cstheme="minorHAnsi"/>
        </w:rPr>
        <w:t>podbudowy boisk</w:t>
      </w:r>
      <w:r w:rsidRPr="00964E5B">
        <w:rPr>
          <w:rFonts w:cstheme="minorHAnsi"/>
        </w:rPr>
        <w:t xml:space="preserve">,  </w:t>
      </w:r>
    </w:p>
    <w:p w14:paraId="3D27A03A" w14:textId="274A96D5" w:rsidR="009E357E" w:rsidRPr="000416F0" w:rsidRDefault="009E357E" w:rsidP="009E357E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0416F0">
        <w:rPr>
          <w:rFonts w:cstheme="minorHAnsi"/>
        </w:rPr>
        <w:t xml:space="preserve">- wymianę </w:t>
      </w:r>
      <w:r w:rsidR="00F87105">
        <w:rPr>
          <w:rFonts w:cstheme="minorHAnsi"/>
        </w:rPr>
        <w:t xml:space="preserve">koryt odwodnienia </w:t>
      </w:r>
      <w:r w:rsidR="00B260A1">
        <w:rPr>
          <w:rFonts w:cstheme="minorHAnsi"/>
        </w:rPr>
        <w:t>liniowego o długości 37,6m</w:t>
      </w:r>
      <w:r w:rsidRPr="000416F0">
        <w:rPr>
          <w:rFonts w:cstheme="minorHAnsi"/>
        </w:rPr>
        <w:t>,</w:t>
      </w:r>
    </w:p>
    <w:p w14:paraId="343A9375" w14:textId="71467185" w:rsidR="009E357E" w:rsidRDefault="009E357E" w:rsidP="00477DFD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9E357E">
        <w:rPr>
          <w:rFonts w:cstheme="minorHAnsi"/>
        </w:rPr>
        <w:t xml:space="preserve">- </w:t>
      </w:r>
      <w:r w:rsidR="00477DFD">
        <w:rPr>
          <w:rFonts w:cstheme="minorHAnsi"/>
        </w:rPr>
        <w:t xml:space="preserve">wymianę </w:t>
      </w:r>
      <w:r w:rsidR="00B260A1">
        <w:rPr>
          <w:rFonts w:cstheme="minorHAnsi"/>
        </w:rPr>
        <w:t xml:space="preserve">dwóch </w:t>
      </w:r>
      <w:r w:rsidR="00477DFD">
        <w:rPr>
          <w:rFonts w:cstheme="minorHAnsi"/>
        </w:rPr>
        <w:t xml:space="preserve">bramek do piłki </w:t>
      </w:r>
      <w:r w:rsidR="00B260A1">
        <w:rPr>
          <w:rFonts w:cstheme="minorHAnsi"/>
        </w:rPr>
        <w:t>ręcznej o wymiarach 3x2m</w:t>
      </w:r>
      <w:r w:rsidR="00477DFD">
        <w:rPr>
          <w:rFonts w:cstheme="minorHAnsi"/>
        </w:rPr>
        <w:t>,</w:t>
      </w:r>
    </w:p>
    <w:p w14:paraId="41B33D17" w14:textId="32E14831" w:rsidR="00477DFD" w:rsidRDefault="00477DFD" w:rsidP="00477DFD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 xml:space="preserve">- wymianę </w:t>
      </w:r>
      <w:r w:rsidR="00B260A1">
        <w:rPr>
          <w:rFonts w:cstheme="minorHAnsi"/>
        </w:rPr>
        <w:t xml:space="preserve">dwóch </w:t>
      </w:r>
      <w:r w:rsidR="00D3094F">
        <w:rPr>
          <w:rFonts w:cstheme="minorHAnsi"/>
        </w:rPr>
        <w:t>zestawów do gry w koszykówkę</w:t>
      </w:r>
      <w:r>
        <w:rPr>
          <w:rFonts w:cstheme="minorHAnsi"/>
        </w:rPr>
        <w:t>,</w:t>
      </w:r>
    </w:p>
    <w:p w14:paraId="17DE6A3C" w14:textId="537C70E5" w:rsidR="00477DFD" w:rsidRDefault="00477DFD" w:rsidP="00477DFD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>-</w:t>
      </w:r>
      <w:r w:rsidR="009369F3">
        <w:rPr>
          <w:rFonts w:cstheme="minorHAnsi"/>
        </w:rPr>
        <w:t xml:space="preserve"> </w:t>
      </w:r>
      <w:r>
        <w:rPr>
          <w:rFonts w:cstheme="minorHAnsi"/>
        </w:rPr>
        <w:t xml:space="preserve">wymianę </w:t>
      </w:r>
      <w:r w:rsidR="00B260A1">
        <w:rPr>
          <w:rFonts w:cstheme="minorHAnsi"/>
        </w:rPr>
        <w:t>czterech zestawów do gry w siatkówkę</w:t>
      </w:r>
      <w:r>
        <w:rPr>
          <w:rFonts w:cstheme="minorHAnsi"/>
        </w:rPr>
        <w:t>,</w:t>
      </w:r>
    </w:p>
    <w:p w14:paraId="45120DF4" w14:textId="0211B5A1" w:rsidR="00DA50B4" w:rsidRDefault="00DA50B4" w:rsidP="00477DFD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>- budowa nowego piłkochwytu o wysokości 4m i długości 3</w:t>
      </w:r>
      <w:r w:rsidR="00D335DB">
        <w:rPr>
          <w:rFonts w:cstheme="minorHAnsi"/>
        </w:rPr>
        <w:t>1</w:t>
      </w:r>
      <w:r>
        <w:rPr>
          <w:rFonts w:cstheme="minorHAnsi"/>
        </w:rPr>
        <w:t>m,</w:t>
      </w:r>
    </w:p>
    <w:p w14:paraId="706845BE" w14:textId="77777777" w:rsidR="00C0250D" w:rsidRDefault="009369F3" w:rsidP="00477DFD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 xml:space="preserve">- </w:t>
      </w:r>
      <w:r w:rsidR="00477DFD" w:rsidRPr="006825FB">
        <w:rPr>
          <w:rFonts w:cstheme="minorHAnsi"/>
        </w:rPr>
        <w:t>wymianę</w:t>
      </w:r>
      <w:r w:rsidR="00CC5A59" w:rsidRPr="006825FB">
        <w:rPr>
          <w:rFonts w:cstheme="minorHAnsi"/>
        </w:rPr>
        <w:t xml:space="preserve"> siatek piłkochwyt</w:t>
      </w:r>
      <w:r w:rsidR="00C0250D">
        <w:rPr>
          <w:rFonts w:cstheme="minorHAnsi"/>
        </w:rPr>
        <w:t>ów</w:t>
      </w:r>
      <w:r w:rsidR="006825FB">
        <w:rPr>
          <w:rFonts w:cstheme="minorHAnsi"/>
        </w:rPr>
        <w:t xml:space="preserve"> wraz z kompletem akcesoriów montażowych</w:t>
      </w:r>
      <w:r w:rsidR="00C0250D">
        <w:rPr>
          <w:rFonts w:cstheme="minorHAnsi"/>
        </w:rPr>
        <w:t>:</w:t>
      </w:r>
    </w:p>
    <w:p w14:paraId="277EAF08" w14:textId="1D1C3E4A" w:rsidR="00C0250D" w:rsidRDefault="008C1C57" w:rsidP="00C0250D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 xml:space="preserve">jednego o </w:t>
      </w:r>
      <w:r w:rsidR="006825FB" w:rsidRPr="00C0250D">
        <w:rPr>
          <w:rFonts w:cstheme="minorHAnsi"/>
        </w:rPr>
        <w:t>wysokości 6m i długości 24,10m</w:t>
      </w:r>
      <w:r w:rsidR="00C0250D" w:rsidRPr="00C0250D">
        <w:rPr>
          <w:rFonts w:cstheme="minorHAnsi"/>
        </w:rPr>
        <w:t xml:space="preserve"> </w:t>
      </w:r>
    </w:p>
    <w:p w14:paraId="3622BAB5" w14:textId="73CFD285" w:rsidR="00477DFD" w:rsidRPr="00C0250D" w:rsidRDefault="00C0250D" w:rsidP="00C0250D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C0250D">
        <w:rPr>
          <w:rFonts w:cstheme="minorHAnsi"/>
        </w:rPr>
        <w:t xml:space="preserve">trzech </w:t>
      </w:r>
      <w:r w:rsidR="008C1C57">
        <w:rPr>
          <w:rFonts w:cstheme="minorHAnsi"/>
        </w:rPr>
        <w:t>o</w:t>
      </w:r>
      <w:r w:rsidR="006825FB" w:rsidRPr="00C0250D">
        <w:rPr>
          <w:rFonts w:cstheme="minorHAnsi"/>
        </w:rPr>
        <w:t xml:space="preserve"> wysokości 4m i długości </w:t>
      </w:r>
      <w:r>
        <w:rPr>
          <w:rFonts w:cstheme="minorHAnsi"/>
        </w:rPr>
        <w:t xml:space="preserve">odpowiednio </w:t>
      </w:r>
      <w:r w:rsidR="006825FB" w:rsidRPr="00C0250D">
        <w:rPr>
          <w:rFonts w:cstheme="minorHAnsi"/>
        </w:rPr>
        <w:t>24,10m, 21,20m oraz</w:t>
      </w:r>
      <w:r>
        <w:rPr>
          <w:rFonts w:cstheme="minorHAnsi"/>
        </w:rPr>
        <w:t xml:space="preserve"> </w:t>
      </w:r>
      <w:r w:rsidR="006825FB" w:rsidRPr="00C0250D">
        <w:rPr>
          <w:rFonts w:cstheme="minorHAnsi"/>
        </w:rPr>
        <w:t>15,00m</w:t>
      </w:r>
      <w:r w:rsidR="00477DFD" w:rsidRPr="00C0250D">
        <w:rPr>
          <w:rFonts w:cstheme="minorHAnsi"/>
        </w:rPr>
        <w:t>,</w:t>
      </w:r>
    </w:p>
    <w:p w14:paraId="488412FD" w14:textId="0A495129" w:rsidR="00477DFD" w:rsidRDefault="00477DFD" w:rsidP="0004275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>- wymianę utwardze</w:t>
      </w:r>
      <w:r w:rsidR="00B260A1">
        <w:rPr>
          <w:rFonts w:cstheme="minorHAnsi"/>
        </w:rPr>
        <w:t>ń z kostki betonowej gr. 6cm wraz z częściową wymianą i regulacją obrzeży</w:t>
      </w:r>
      <w:r w:rsidR="00042756">
        <w:rPr>
          <w:rFonts w:cstheme="minorHAnsi"/>
        </w:rPr>
        <w:t>,</w:t>
      </w:r>
    </w:p>
    <w:p w14:paraId="7591EFA7" w14:textId="3713967E" w:rsidR="00042756" w:rsidRDefault="00042756" w:rsidP="0004275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</w:rPr>
        <w:t xml:space="preserve">- zabezpieczenie </w:t>
      </w:r>
      <w:r w:rsidR="00D30E82">
        <w:rPr>
          <w:rFonts w:cstheme="minorHAnsi"/>
        </w:rPr>
        <w:t xml:space="preserve">podbudów </w:t>
      </w:r>
      <w:r>
        <w:rPr>
          <w:rFonts w:cstheme="minorHAnsi"/>
        </w:rPr>
        <w:t xml:space="preserve">boisk przed korzeniami </w:t>
      </w:r>
      <w:r w:rsidR="00D30E82">
        <w:rPr>
          <w:rFonts w:cstheme="minorHAnsi"/>
        </w:rPr>
        <w:t xml:space="preserve">istniejących </w:t>
      </w:r>
      <w:r>
        <w:rPr>
          <w:rFonts w:cstheme="minorHAnsi"/>
        </w:rPr>
        <w:t>drzew,</w:t>
      </w:r>
    </w:p>
    <w:p w14:paraId="5F8F489F" w14:textId="1DC79C74" w:rsidR="00042756" w:rsidRPr="009E357E" w:rsidRDefault="00042756" w:rsidP="00042756">
      <w:pPr>
        <w:autoSpaceDE w:val="0"/>
        <w:autoSpaceDN w:val="0"/>
        <w:adjustRightInd w:val="0"/>
        <w:spacing w:after="120"/>
        <w:jc w:val="both"/>
        <w:rPr>
          <w:rFonts w:cstheme="minorHAnsi"/>
        </w:rPr>
      </w:pPr>
      <w:r>
        <w:rPr>
          <w:rFonts w:cstheme="minorHAnsi"/>
        </w:rPr>
        <w:t xml:space="preserve">- </w:t>
      </w:r>
      <w:r w:rsidR="00493397">
        <w:rPr>
          <w:rFonts w:cstheme="minorHAnsi"/>
        </w:rPr>
        <w:t xml:space="preserve">dostawę i </w:t>
      </w:r>
      <w:r>
        <w:rPr>
          <w:rFonts w:cstheme="minorHAnsi"/>
        </w:rPr>
        <w:t>montaż ławek.</w:t>
      </w:r>
    </w:p>
    <w:p w14:paraId="4DBB839E" w14:textId="5A85608C" w:rsidR="00F174FC" w:rsidRPr="009E357E" w:rsidRDefault="00DE423E" w:rsidP="00FA0BD8">
      <w:pPr>
        <w:autoSpaceDE w:val="0"/>
        <w:autoSpaceDN w:val="0"/>
        <w:adjustRightInd w:val="0"/>
        <w:spacing w:after="120"/>
        <w:jc w:val="both"/>
        <w:rPr>
          <w:rFonts w:eastAsia="Calibri" w:cstheme="minorHAnsi"/>
          <w:bCs/>
        </w:rPr>
      </w:pPr>
      <w:r w:rsidRPr="009E357E">
        <w:rPr>
          <w:rFonts w:eastAsia="Calibri" w:cstheme="minorHAnsi"/>
          <w:bCs/>
        </w:rPr>
        <w:t xml:space="preserve">Dokładna charakterystyka </w:t>
      </w:r>
      <w:r w:rsidR="009734FC" w:rsidRPr="009E357E">
        <w:rPr>
          <w:rFonts w:eastAsia="Calibri" w:cstheme="minorHAnsi"/>
          <w:bCs/>
        </w:rPr>
        <w:t xml:space="preserve">oraz szczegóły przyjętych rozwiązań poszczególnych obiektów zostały przedstawione </w:t>
      </w:r>
      <w:r w:rsidR="009734FC" w:rsidRPr="009E357E">
        <w:rPr>
          <w:rFonts w:cstheme="minorHAnsi"/>
        </w:rPr>
        <w:t xml:space="preserve">w </w:t>
      </w:r>
      <w:r w:rsidR="00941836" w:rsidRPr="009E357E">
        <w:rPr>
          <w:rFonts w:cstheme="minorHAnsi"/>
        </w:rPr>
        <w:t>dalszej części</w:t>
      </w:r>
      <w:r w:rsidR="009734FC" w:rsidRPr="009E357E">
        <w:rPr>
          <w:rFonts w:cstheme="minorHAnsi"/>
        </w:rPr>
        <w:t xml:space="preserve"> projektu </w:t>
      </w:r>
      <w:r w:rsidR="00071854">
        <w:rPr>
          <w:rFonts w:cstheme="minorHAnsi"/>
        </w:rPr>
        <w:t>wykonawczego</w:t>
      </w:r>
      <w:r w:rsidR="00F174FC" w:rsidRPr="009E357E">
        <w:rPr>
          <w:rFonts w:eastAsia="Calibri" w:cstheme="minorHAnsi"/>
          <w:bCs/>
        </w:rPr>
        <w:t>.</w:t>
      </w:r>
    </w:p>
    <w:p w14:paraId="2DB535D7" w14:textId="46D3A5E0" w:rsidR="001D62C8" w:rsidRDefault="001D62C8" w:rsidP="00CC5A59">
      <w:pPr>
        <w:autoSpaceDE w:val="0"/>
        <w:autoSpaceDN w:val="0"/>
        <w:adjustRightInd w:val="0"/>
        <w:spacing w:after="120"/>
        <w:jc w:val="both"/>
        <w:rPr>
          <w:rFonts w:eastAsia="Calibri" w:cstheme="minorHAnsi"/>
          <w:bCs/>
        </w:rPr>
      </w:pPr>
      <w:r w:rsidRPr="009E357E">
        <w:rPr>
          <w:rFonts w:eastAsia="Calibri" w:cstheme="minorHAnsi"/>
          <w:bCs/>
        </w:rPr>
        <w:t xml:space="preserve">Dostęp do działki, na której projektowane są powyższe obiekty zapewniony jest bezpośrednio </w:t>
      </w:r>
      <w:r w:rsidRPr="009E357E">
        <w:rPr>
          <w:rFonts w:eastAsia="Calibri" w:cstheme="minorHAnsi"/>
          <w:bCs/>
        </w:rPr>
        <w:br/>
        <w:t xml:space="preserve">z drogi publicznej (ul. </w:t>
      </w:r>
      <w:r w:rsidR="00B76B1A">
        <w:rPr>
          <w:rFonts w:eastAsia="Calibri" w:cstheme="minorHAnsi"/>
          <w:bCs/>
        </w:rPr>
        <w:t xml:space="preserve">Porucznika Francisa </w:t>
      </w:r>
      <w:proofErr w:type="spellStart"/>
      <w:r w:rsidR="00B76B1A">
        <w:rPr>
          <w:rFonts w:eastAsia="Calibri" w:cstheme="minorHAnsi"/>
          <w:bCs/>
        </w:rPr>
        <w:t>Akinsa</w:t>
      </w:r>
      <w:proofErr w:type="spellEnd"/>
      <w:r w:rsidRPr="009E357E">
        <w:rPr>
          <w:rFonts w:eastAsia="Calibri" w:cstheme="minorHAnsi"/>
          <w:bCs/>
        </w:rPr>
        <w:t>)</w:t>
      </w:r>
      <w:r w:rsidR="00AE146F" w:rsidRPr="009E357E">
        <w:rPr>
          <w:rFonts w:eastAsia="Calibri" w:cstheme="minorHAnsi"/>
          <w:bCs/>
        </w:rPr>
        <w:t>.</w:t>
      </w:r>
    </w:p>
    <w:p w14:paraId="504CF084" w14:textId="77777777" w:rsidR="00CC5A59" w:rsidRPr="00CC5A59" w:rsidRDefault="00CC5A59" w:rsidP="00CC5A59">
      <w:pPr>
        <w:autoSpaceDE w:val="0"/>
        <w:autoSpaceDN w:val="0"/>
        <w:adjustRightInd w:val="0"/>
        <w:spacing w:after="0"/>
        <w:jc w:val="both"/>
        <w:rPr>
          <w:rFonts w:eastAsia="Calibri" w:cstheme="minorHAnsi"/>
          <w:bCs/>
        </w:rPr>
      </w:pPr>
      <w:r w:rsidRPr="00CC5A59">
        <w:rPr>
          <w:rFonts w:eastAsia="Calibri" w:cstheme="minorHAnsi"/>
          <w:bCs/>
        </w:rPr>
        <w:t>Projektowane elementy nie zmieniają ukształtowania terenu. Poszczególne elementy posiadają spadki poprzeczne w granicach 0,5-1,5% w zależności od ich przeznaczenia i nawierzchni w celu odprowadzenia wody opadowej i roztopowej. Rzędne poszczególnych elementów i obiektów nie ulegają zmianie w stosunku do istniejących.</w:t>
      </w:r>
    </w:p>
    <w:p w14:paraId="14538610" w14:textId="77777777" w:rsidR="00856871" w:rsidRPr="009E357E" w:rsidRDefault="00856871" w:rsidP="009E357E">
      <w:pPr>
        <w:autoSpaceDE w:val="0"/>
        <w:autoSpaceDN w:val="0"/>
        <w:adjustRightInd w:val="0"/>
        <w:spacing w:after="0"/>
        <w:jc w:val="both"/>
        <w:rPr>
          <w:rFonts w:eastAsia="Calibri" w:cstheme="minorHAnsi"/>
          <w:bCs/>
        </w:rPr>
      </w:pPr>
    </w:p>
    <w:p w14:paraId="1BDF5319" w14:textId="77777777" w:rsidR="00703809" w:rsidRPr="009E357E" w:rsidRDefault="00076901" w:rsidP="009E357E">
      <w:pPr>
        <w:pStyle w:val="Nagwek2"/>
        <w:spacing w:before="0" w:after="0"/>
        <w:rPr>
          <w:rFonts w:eastAsia="Calibri" w:cstheme="minorHAnsi"/>
          <w:szCs w:val="22"/>
        </w:rPr>
      </w:pPr>
      <w:bookmarkStart w:id="8" w:name="_Hlk26221690"/>
      <w:bookmarkStart w:id="9" w:name="_Toc174110612"/>
      <w:r w:rsidRPr="009E357E">
        <w:rPr>
          <w:rFonts w:eastAsia="Calibri" w:cstheme="minorHAnsi"/>
          <w:szCs w:val="22"/>
        </w:rPr>
        <w:t>Z</w:t>
      </w:r>
      <w:r w:rsidR="00703809" w:rsidRPr="009E357E">
        <w:rPr>
          <w:rFonts w:eastAsia="Calibri" w:cstheme="minorHAnsi"/>
          <w:szCs w:val="22"/>
        </w:rPr>
        <w:t>estawienie poszczególnych części zagospodarowania terenu</w:t>
      </w:r>
      <w:bookmarkEnd w:id="9"/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534"/>
        <w:gridCol w:w="4518"/>
      </w:tblGrid>
      <w:tr w:rsidR="009E357E" w:rsidRPr="006A5DF6" w14:paraId="0A0E03AC" w14:textId="77777777" w:rsidTr="009E357E">
        <w:trPr>
          <w:trHeight w:val="397"/>
        </w:trPr>
        <w:tc>
          <w:tcPr>
            <w:tcW w:w="4534" w:type="dxa"/>
          </w:tcPr>
          <w:p w14:paraId="33026892" w14:textId="77777777" w:rsidR="009E357E" w:rsidRPr="00E558E9" w:rsidRDefault="009E357E" w:rsidP="001B718B">
            <w:pPr>
              <w:autoSpaceDE w:val="0"/>
              <w:autoSpaceDN w:val="0"/>
              <w:adjustRightInd w:val="0"/>
              <w:spacing w:after="0"/>
              <w:rPr>
                <w:rFonts w:eastAsia="Calibri" w:cstheme="minorHAnsi"/>
                <w:b/>
                <w:bCs/>
                <w:i/>
              </w:rPr>
            </w:pPr>
            <w:r w:rsidRPr="00E558E9">
              <w:rPr>
                <w:rFonts w:eastAsia="Calibri" w:cstheme="minorHAnsi"/>
                <w:b/>
                <w:bCs/>
                <w:i/>
              </w:rPr>
              <w:t>Element zagospodarowania terenu</w:t>
            </w:r>
          </w:p>
        </w:tc>
        <w:tc>
          <w:tcPr>
            <w:tcW w:w="4518" w:type="dxa"/>
          </w:tcPr>
          <w:p w14:paraId="7E7282BA" w14:textId="77777777" w:rsidR="009E357E" w:rsidRPr="00E558E9" w:rsidRDefault="009E357E" w:rsidP="001B718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Calibri" w:cstheme="minorHAnsi"/>
                <w:b/>
                <w:bCs/>
                <w:i/>
              </w:rPr>
            </w:pPr>
            <w:r w:rsidRPr="00E558E9">
              <w:rPr>
                <w:rFonts w:eastAsia="Calibri" w:cstheme="minorHAnsi"/>
                <w:b/>
                <w:bCs/>
                <w:i/>
              </w:rPr>
              <w:t>Powierzchnia [m</w:t>
            </w:r>
            <w:r w:rsidRPr="00E558E9">
              <w:rPr>
                <w:rFonts w:eastAsia="Calibri" w:cstheme="minorHAnsi"/>
                <w:b/>
                <w:bCs/>
                <w:i/>
                <w:vertAlign w:val="superscript"/>
              </w:rPr>
              <w:t>2</w:t>
            </w:r>
            <w:r w:rsidRPr="00E558E9">
              <w:rPr>
                <w:rFonts w:eastAsia="Calibri" w:cstheme="minorHAnsi"/>
                <w:b/>
                <w:bCs/>
                <w:i/>
              </w:rPr>
              <w:t>]</w:t>
            </w:r>
          </w:p>
        </w:tc>
      </w:tr>
      <w:tr w:rsidR="009E357E" w:rsidRPr="00B8302F" w14:paraId="45D800A7" w14:textId="77777777" w:rsidTr="009E357E">
        <w:trPr>
          <w:trHeight w:val="397"/>
        </w:trPr>
        <w:tc>
          <w:tcPr>
            <w:tcW w:w="4534" w:type="dxa"/>
            <w:vAlign w:val="center"/>
          </w:tcPr>
          <w:p w14:paraId="56AF98C0" w14:textId="73CB836C" w:rsidR="009E357E" w:rsidRPr="00B8302F" w:rsidRDefault="009E357E" w:rsidP="001B718B">
            <w:pPr>
              <w:autoSpaceDE w:val="0"/>
              <w:autoSpaceDN w:val="0"/>
              <w:adjustRightInd w:val="0"/>
              <w:spacing w:after="0"/>
              <w:rPr>
                <w:rFonts w:eastAsia="Calibri" w:cstheme="minorHAnsi"/>
                <w:i/>
              </w:rPr>
            </w:pPr>
            <w:r w:rsidRPr="00B8302F">
              <w:rPr>
                <w:rFonts w:eastAsia="Calibri" w:cstheme="minorHAnsi"/>
                <w:i/>
              </w:rPr>
              <w:t xml:space="preserve">Boisko </w:t>
            </w:r>
            <w:r w:rsidR="00B76B1A">
              <w:rPr>
                <w:rFonts w:eastAsia="Calibri" w:cstheme="minorHAnsi"/>
                <w:i/>
              </w:rPr>
              <w:t>wielofunkcyjne o nawierzchni poliuretanowej o wymiarach 4</w:t>
            </w:r>
            <w:r w:rsidR="002E67BB">
              <w:rPr>
                <w:rFonts w:eastAsia="Calibri" w:cstheme="minorHAnsi"/>
                <w:i/>
              </w:rPr>
              <w:t>8</w:t>
            </w:r>
            <w:r w:rsidR="00B76B1A">
              <w:rPr>
                <w:rFonts w:eastAsia="Calibri" w:cstheme="minorHAnsi"/>
                <w:i/>
              </w:rPr>
              <w:t>,</w:t>
            </w:r>
            <w:r w:rsidR="002E67BB">
              <w:rPr>
                <w:rFonts w:eastAsia="Calibri" w:cstheme="minorHAnsi"/>
                <w:i/>
              </w:rPr>
              <w:t>1</w:t>
            </w:r>
            <w:r w:rsidR="00B76B1A">
              <w:rPr>
                <w:rFonts w:eastAsia="Calibri" w:cstheme="minorHAnsi"/>
                <w:i/>
              </w:rPr>
              <w:t>0 x 24,10m</w:t>
            </w:r>
          </w:p>
        </w:tc>
        <w:tc>
          <w:tcPr>
            <w:tcW w:w="4518" w:type="dxa"/>
            <w:vAlign w:val="center"/>
          </w:tcPr>
          <w:p w14:paraId="2983F197" w14:textId="24741A05" w:rsidR="009E357E" w:rsidRPr="00B8302F" w:rsidRDefault="00ED5F1C" w:rsidP="001B718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Calibri" w:cstheme="minorHAnsi"/>
                <w:b/>
                <w:bCs/>
                <w:i/>
              </w:rPr>
            </w:pPr>
            <w:r>
              <w:rPr>
                <w:rFonts w:eastAsia="Calibri" w:cstheme="minorHAnsi"/>
                <w:bCs/>
                <w:i/>
              </w:rPr>
              <w:t>1 1</w:t>
            </w:r>
            <w:r w:rsidR="002E67BB">
              <w:rPr>
                <w:rFonts w:eastAsia="Calibri" w:cstheme="minorHAnsi"/>
                <w:bCs/>
                <w:i/>
              </w:rPr>
              <w:t>5</w:t>
            </w:r>
            <w:r w:rsidR="003363FA">
              <w:rPr>
                <w:rFonts w:eastAsia="Calibri" w:cstheme="minorHAnsi"/>
                <w:bCs/>
                <w:i/>
              </w:rPr>
              <w:t>9</w:t>
            </w:r>
            <w:r>
              <w:rPr>
                <w:rFonts w:eastAsia="Calibri" w:cstheme="minorHAnsi"/>
                <w:bCs/>
                <w:i/>
              </w:rPr>
              <w:t>,</w:t>
            </w:r>
            <w:r w:rsidR="003363FA">
              <w:rPr>
                <w:rFonts w:eastAsia="Calibri" w:cstheme="minorHAnsi"/>
                <w:bCs/>
                <w:i/>
              </w:rPr>
              <w:t>21</w:t>
            </w:r>
            <w:r w:rsidR="009E357E" w:rsidRPr="00B8302F">
              <w:rPr>
                <w:rFonts w:eastAsia="Calibri" w:cstheme="minorHAnsi"/>
                <w:bCs/>
                <w:i/>
              </w:rPr>
              <w:t xml:space="preserve"> m</w:t>
            </w:r>
            <w:r w:rsidR="009E357E" w:rsidRPr="00B8302F">
              <w:rPr>
                <w:rFonts w:eastAsia="Calibri" w:cstheme="minorHAnsi"/>
                <w:bCs/>
                <w:i/>
                <w:vertAlign w:val="superscript"/>
              </w:rPr>
              <w:t>2</w:t>
            </w:r>
          </w:p>
        </w:tc>
      </w:tr>
      <w:tr w:rsidR="009E357E" w:rsidRPr="00FB7192" w14:paraId="7318FF04" w14:textId="77777777" w:rsidTr="009E357E">
        <w:trPr>
          <w:trHeight w:val="397"/>
        </w:trPr>
        <w:tc>
          <w:tcPr>
            <w:tcW w:w="4534" w:type="dxa"/>
          </w:tcPr>
          <w:p w14:paraId="0A9DD57F" w14:textId="25B93FBD" w:rsidR="009E357E" w:rsidRPr="00FB7192" w:rsidRDefault="009E357E" w:rsidP="00673939">
            <w:pPr>
              <w:autoSpaceDE w:val="0"/>
              <w:autoSpaceDN w:val="0"/>
              <w:adjustRightInd w:val="0"/>
              <w:spacing w:after="0"/>
              <w:rPr>
                <w:rFonts w:eastAsia="Calibri" w:cstheme="minorHAnsi"/>
                <w:bCs/>
                <w:i/>
              </w:rPr>
            </w:pPr>
            <w:r w:rsidRPr="00FB7192">
              <w:rPr>
                <w:rFonts w:eastAsia="Calibri" w:cstheme="minorHAnsi"/>
                <w:bCs/>
                <w:i/>
              </w:rPr>
              <w:t xml:space="preserve">Boisko </w:t>
            </w:r>
            <w:r w:rsidR="00B76B1A">
              <w:rPr>
                <w:rFonts w:eastAsia="Calibri" w:cstheme="minorHAnsi"/>
                <w:bCs/>
                <w:i/>
              </w:rPr>
              <w:t>wielofunkcyjne o nawierzchni poliuretanowej o wymiarach 27,</w:t>
            </w:r>
            <w:r w:rsidR="002E67BB">
              <w:rPr>
                <w:rFonts w:eastAsia="Calibri" w:cstheme="minorHAnsi"/>
                <w:bCs/>
                <w:i/>
              </w:rPr>
              <w:t>0</w:t>
            </w:r>
            <w:r w:rsidR="00B76B1A">
              <w:rPr>
                <w:rFonts w:eastAsia="Calibri" w:cstheme="minorHAnsi"/>
                <w:bCs/>
                <w:i/>
              </w:rPr>
              <w:t>0 x 15,0</w:t>
            </w:r>
            <w:r w:rsidR="002E67BB">
              <w:rPr>
                <w:rFonts w:eastAsia="Calibri" w:cstheme="minorHAnsi"/>
                <w:bCs/>
                <w:i/>
              </w:rPr>
              <w:t>0</w:t>
            </w:r>
            <w:r w:rsidR="00B76B1A">
              <w:rPr>
                <w:rFonts w:eastAsia="Calibri" w:cstheme="minorHAnsi"/>
                <w:bCs/>
                <w:i/>
              </w:rPr>
              <w:t>m</w:t>
            </w:r>
          </w:p>
        </w:tc>
        <w:tc>
          <w:tcPr>
            <w:tcW w:w="4518" w:type="dxa"/>
            <w:vAlign w:val="center"/>
          </w:tcPr>
          <w:p w14:paraId="64141FE8" w14:textId="1850A301" w:rsidR="009E357E" w:rsidRPr="00FB7192" w:rsidRDefault="00ED5F1C" w:rsidP="001B718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Calibri" w:cstheme="minorHAnsi"/>
                <w:bCs/>
                <w:i/>
              </w:rPr>
            </w:pPr>
            <w:r>
              <w:rPr>
                <w:rFonts w:eastAsia="Calibri" w:cstheme="minorHAnsi"/>
                <w:bCs/>
                <w:i/>
              </w:rPr>
              <w:t>4</w:t>
            </w:r>
            <w:r w:rsidR="002E67BB">
              <w:rPr>
                <w:rFonts w:eastAsia="Calibri" w:cstheme="minorHAnsi"/>
                <w:bCs/>
                <w:i/>
              </w:rPr>
              <w:t>05</w:t>
            </w:r>
            <w:r w:rsidR="009E357E" w:rsidRPr="00FB7192">
              <w:rPr>
                <w:rFonts w:eastAsia="Calibri" w:cstheme="minorHAnsi"/>
                <w:bCs/>
                <w:i/>
              </w:rPr>
              <w:t xml:space="preserve"> m</w:t>
            </w:r>
            <w:r w:rsidR="009E357E" w:rsidRPr="00FB7192">
              <w:rPr>
                <w:rFonts w:eastAsia="Calibri" w:cstheme="minorHAnsi"/>
                <w:bCs/>
                <w:i/>
                <w:vertAlign w:val="superscript"/>
              </w:rPr>
              <w:t>2</w:t>
            </w:r>
          </w:p>
        </w:tc>
      </w:tr>
      <w:tr w:rsidR="009E357E" w:rsidRPr="002B1E70" w14:paraId="2A0AB9FB" w14:textId="77777777" w:rsidTr="009E357E">
        <w:trPr>
          <w:trHeight w:val="397"/>
        </w:trPr>
        <w:tc>
          <w:tcPr>
            <w:tcW w:w="4534" w:type="dxa"/>
          </w:tcPr>
          <w:p w14:paraId="20FC2056" w14:textId="1A25B7AD" w:rsidR="009E357E" w:rsidRPr="002B1E70" w:rsidRDefault="00B76B1A" w:rsidP="001B718B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Calibri" w:cstheme="minorHAnsi"/>
                <w:bCs/>
                <w:i/>
              </w:rPr>
            </w:pPr>
            <w:r>
              <w:rPr>
                <w:rFonts w:eastAsia="Calibri" w:cstheme="minorHAnsi"/>
                <w:bCs/>
                <w:i/>
              </w:rPr>
              <w:t>Tereny utwardzone z kostki betonowej</w:t>
            </w:r>
          </w:p>
        </w:tc>
        <w:tc>
          <w:tcPr>
            <w:tcW w:w="4518" w:type="dxa"/>
            <w:vAlign w:val="center"/>
          </w:tcPr>
          <w:p w14:paraId="03713BAB" w14:textId="283A0141" w:rsidR="009E357E" w:rsidRPr="002B1E70" w:rsidRDefault="009E357E" w:rsidP="001B718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Calibri" w:cstheme="minorHAnsi"/>
                <w:bCs/>
                <w:i/>
              </w:rPr>
            </w:pPr>
            <w:r w:rsidRPr="002B1E70">
              <w:rPr>
                <w:rFonts w:eastAsia="Calibri" w:cstheme="minorHAnsi"/>
                <w:bCs/>
                <w:i/>
              </w:rPr>
              <w:t xml:space="preserve"> </w:t>
            </w:r>
            <w:r w:rsidR="00ED5F1C">
              <w:rPr>
                <w:rFonts w:eastAsia="Calibri" w:cstheme="minorHAnsi"/>
                <w:bCs/>
                <w:i/>
              </w:rPr>
              <w:t>2</w:t>
            </w:r>
            <w:r w:rsidR="002E67BB">
              <w:rPr>
                <w:rFonts w:eastAsia="Calibri" w:cstheme="minorHAnsi"/>
                <w:bCs/>
                <w:i/>
              </w:rPr>
              <w:t>48</w:t>
            </w:r>
            <w:r w:rsidR="00ED5F1C">
              <w:rPr>
                <w:rFonts w:eastAsia="Calibri" w:cstheme="minorHAnsi"/>
                <w:bCs/>
                <w:i/>
              </w:rPr>
              <w:t>,</w:t>
            </w:r>
            <w:r w:rsidR="002E67BB">
              <w:rPr>
                <w:rFonts w:eastAsia="Calibri" w:cstheme="minorHAnsi"/>
                <w:bCs/>
                <w:i/>
              </w:rPr>
              <w:t>70</w:t>
            </w:r>
            <w:r w:rsidR="00ED5F1C">
              <w:rPr>
                <w:rFonts w:eastAsia="Calibri" w:cstheme="minorHAnsi"/>
                <w:bCs/>
                <w:i/>
              </w:rPr>
              <w:t xml:space="preserve"> </w:t>
            </w:r>
            <w:r w:rsidRPr="002B1E70">
              <w:rPr>
                <w:rFonts w:eastAsia="Calibri" w:cstheme="minorHAnsi"/>
                <w:bCs/>
                <w:i/>
              </w:rPr>
              <w:t>m</w:t>
            </w:r>
            <w:r w:rsidRPr="002A55E3">
              <w:rPr>
                <w:rFonts w:eastAsia="Calibri" w:cstheme="minorHAnsi"/>
                <w:bCs/>
                <w:i/>
                <w:vertAlign w:val="superscript"/>
              </w:rPr>
              <w:t>2</w:t>
            </w:r>
          </w:p>
        </w:tc>
      </w:tr>
    </w:tbl>
    <w:p w14:paraId="0115C9FC" w14:textId="69094FE7" w:rsidR="001E535A" w:rsidRDefault="001E535A" w:rsidP="004611A4">
      <w:pPr>
        <w:pStyle w:val="Nagwek2"/>
        <w:spacing w:after="0"/>
        <w:rPr>
          <w:rFonts w:cstheme="minorHAnsi"/>
          <w:szCs w:val="22"/>
        </w:rPr>
      </w:pPr>
      <w:bookmarkStart w:id="10" w:name="_Toc174110613"/>
      <w:bookmarkEnd w:id="8"/>
      <w:r>
        <w:rPr>
          <w:rFonts w:cstheme="minorHAnsi"/>
          <w:szCs w:val="22"/>
        </w:rPr>
        <w:t>Warunki gruntowe na terenie objętym opracowaniem</w:t>
      </w:r>
      <w:bookmarkEnd w:id="10"/>
    </w:p>
    <w:p w14:paraId="739A1A59" w14:textId="1F59B1CE" w:rsidR="00F143CE" w:rsidRDefault="001E535A" w:rsidP="00F143CE">
      <w:pPr>
        <w:spacing w:after="120"/>
        <w:jc w:val="both"/>
      </w:pPr>
      <w:r>
        <w:t>W ramach przedmiotowego zadania w celu zbadania panujących na terenie inwestycji warunków geotechnicznych wykonano cztery otwory badawcze o głębokości do 3,0m poniżej powierzchni terenu (p.p.t.) oraz dwa sondowania sondą dynamiczną do głębokości 2,4</w:t>
      </w:r>
      <w:r w:rsidR="00F143CE">
        <w:t>m – 2,5m poniżej powierzchni terenu (p.p.t.).</w:t>
      </w:r>
    </w:p>
    <w:p w14:paraId="571C0170" w14:textId="2A3E3A3F" w:rsidR="00F143CE" w:rsidRDefault="00F143CE" w:rsidP="00F143CE">
      <w:pPr>
        <w:spacing w:after="0"/>
        <w:jc w:val="both"/>
      </w:pPr>
      <w:r>
        <w:t>W wyniku badań geotechnicznych przeprowadzonych na terenie inwestycji stwierdzono:</w:t>
      </w:r>
    </w:p>
    <w:p w14:paraId="79A84FD8" w14:textId="76131AD1" w:rsidR="00EB1D6D" w:rsidRDefault="00EB1D6D" w:rsidP="00F143CE">
      <w:pPr>
        <w:spacing w:after="0"/>
        <w:jc w:val="both"/>
      </w:pPr>
      <w:r>
        <w:t xml:space="preserve">- pod nawierzchnią boisk istniejąca podbudowa z kruszywa frakcji 0-63,5mm o miąższości </w:t>
      </w:r>
      <w:r w:rsidR="00315045">
        <w:t>20 – 25cm,</w:t>
      </w:r>
    </w:p>
    <w:p w14:paraId="6407FBA3" w14:textId="3F779031" w:rsidR="00F143CE" w:rsidRDefault="00F143CE" w:rsidP="00F143CE">
      <w:pPr>
        <w:spacing w:after="0"/>
        <w:jc w:val="both"/>
      </w:pPr>
      <w:r>
        <w:t>- podłoże gruntowe poniżej konstrukcji boiska oraz nasypów tworzą grunty mineralne rodzime; są to grunty niespoiste – rzeczne piaski drobne wilgotne oraz średnie wilgotne oraz grunty spoiste – zastoiskowe piaski gliniaste i gliny piaszczyste;</w:t>
      </w:r>
    </w:p>
    <w:p w14:paraId="7C0AF593" w14:textId="6D501770" w:rsidR="00F143CE" w:rsidRDefault="00F143CE" w:rsidP="00F143CE">
      <w:pPr>
        <w:spacing w:after="0"/>
        <w:jc w:val="both"/>
      </w:pPr>
      <w:r>
        <w:lastRenderedPageBreak/>
        <w:t>- na badanym terenie do głębokości rozpoznania nie stwierdzono występowania zwierciadła wód gruntowych;</w:t>
      </w:r>
    </w:p>
    <w:p w14:paraId="7B043C3C" w14:textId="69995730" w:rsidR="00F143CE" w:rsidRDefault="00F143CE" w:rsidP="00A22149">
      <w:pPr>
        <w:spacing w:after="120"/>
        <w:jc w:val="both"/>
      </w:pPr>
      <w:r>
        <w:t>- głębokość strefy przemarzania w tym rejonie wynosi 1m p.p.t.</w:t>
      </w:r>
    </w:p>
    <w:p w14:paraId="22F0DCFC" w14:textId="3AC3EE1A" w:rsidR="00F143CE" w:rsidRPr="001E535A" w:rsidRDefault="00A22149" w:rsidP="00B825A4">
      <w:pPr>
        <w:spacing w:after="120"/>
        <w:jc w:val="both"/>
      </w:pPr>
      <w:r>
        <w:t>Zgodnie z opinią geotechniczną obiekt zakwalifikowano do I kategorii geotechnicznej w prostych warunkach geologicznych.</w:t>
      </w:r>
    </w:p>
    <w:p w14:paraId="3333304A" w14:textId="262ABAEA" w:rsidR="00FE2DAA" w:rsidRDefault="00FE2DAA" w:rsidP="004611A4">
      <w:pPr>
        <w:pStyle w:val="Nagwek2"/>
        <w:spacing w:after="0"/>
        <w:rPr>
          <w:rFonts w:cstheme="minorHAnsi"/>
          <w:szCs w:val="22"/>
        </w:rPr>
      </w:pPr>
      <w:bookmarkStart w:id="11" w:name="_Toc174110614"/>
      <w:r>
        <w:rPr>
          <w:rFonts w:cstheme="minorHAnsi"/>
          <w:szCs w:val="22"/>
        </w:rPr>
        <w:t>Opis zakresu i sposobu prowadzenia robót rozbiórkowych oraz opis sposobu zapewnienia bezpieczeństwa ludzi i mienia</w:t>
      </w:r>
      <w:bookmarkEnd w:id="11"/>
    </w:p>
    <w:p w14:paraId="7691A98F" w14:textId="5F9EF3F1" w:rsidR="00FE2DAA" w:rsidRDefault="00FE2DAA" w:rsidP="00FE2DAA">
      <w:pPr>
        <w:spacing w:after="0"/>
      </w:pPr>
      <w:r>
        <w:t>Do rozbiórki przewidziano:</w:t>
      </w:r>
    </w:p>
    <w:p w14:paraId="3DDF970F" w14:textId="1DA1AB7A" w:rsidR="00FE2DAA" w:rsidRDefault="00FE2DAA" w:rsidP="00FE2DAA">
      <w:pPr>
        <w:pStyle w:val="Akapitzlist"/>
        <w:numPr>
          <w:ilvl w:val="0"/>
          <w:numId w:val="16"/>
        </w:numPr>
        <w:spacing w:after="0"/>
      </w:pPr>
      <w:r>
        <w:t>Nawierzchnię poliuretanową na boisku wielofunkcyjnym o wymiarach 48,10 x 24,10m</w:t>
      </w:r>
    </w:p>
    <w:p w14:paraId="460A512F" w14:textId="4FF7FAD7" w:rsidR="00FE2DAA" w:rsidRDefault="00FE2DAA" w:rsidP="00FE2DAA">
      <w:pPr>
        <w:pStyle w:val="Akapitzlist"/>
        <w:numPr>
          <w:ilvl w:val="0"/>
          <w:numId w:val="16"/>
        </w:numPr>
        <w:spacing w:after="0"/>
      </w:pPr>
      <w:r>
        <w:t>Nawierzchnię poliuretanową na boisku wielofunkcyjnym o wymiarach 27,00 x 15,00m</w:t>
      </w:r>
    </w:p>
    <w:p w14:paraId="0F2A8347" w14:textId="20E6CB29" w:rsidR="00FE2DAA" w:rsidRDefault="00FE2DAA" w:rsidP="00FE2DAA">
      <w:pPr>
        <w:pStyle w:val="Akapitzlist"/>
        <w:numPr>
          <w:ilvl w:val="0"/>
          <w:numId w:val="16"/>
        </w:numPr>
        <w:spacing w:after="0"/>
      </w:pPr>
      <w:r>
        <w:t>Koryta odwodnienia liniowego</w:t>
      </w:r>
    </w:p>
    <w:p w14:paraId="6C2BDCC4" w14:textId="633252A5" w:rsidR="00FE2DAA" w:rsidRDefault="00FE2DAA" w:rsidP="00FE2DAA">
      <w:pPr>
        <w:pStyle w:val="Akapitzlist"/>
        <w:numPr>
          <w:ilvl w:val="0"/>
          <w:numId w:val="16"/>
        </w:numPr>
        <w:spacing w:after="0"/>
      </w:pPr>
      <w:r>
        <w:t>Bramki do piłki ręcznej wraz z tulejami</w:t>
      </w:r>
    </w:p>
    <w:p w14:paraId="460DEC88" w14:textId="631B3028" w:rsidR="00FE2DAA" w:rsidRDefault="00FE2DAA" w:rsidP="00FE2DAA">
      <w:pPr>
        <w:pStyle w:val="Akapitzlist"/>
        <w:numPr>
          <w:ilvl w:val="0"/>
          <w:numId w:val="16"/>
        </w:numPr>
        <w:spacing w:after="0"/>
      </w:pPr>
      <w:r>
        <w:t>Zestawy do koszykówki wraz z tulejami</w:t>
      </w:r>
    </w:p>
    <w:p w14:paraId="74780062" w14:textId="5253AB71" w:rsidR="00FE2DAA" w:rsidRDefault="00FE2DAA" w:rsidP="00FE2DAA">
      <w:pPr>
        <w:pStyle w:val="Akapitzlist"/>
        <w:numPr>
          <w:ilvl w:val="0"/>
          <w:numId w:val="16"/>
        </w:numPr>
        <w:spacing w:after="0"/>
      </w:pPr>
      <w:r>
        <w:t>Tuleje do siatkówki</w:t>
      </w:r>
    </w:p>
    <w:p w14:paraId="603BF501" w14:textId="65A7295A" w:rsidR="00FE2DAA" w:rsidRDefault="0023713C" w:rsidP="00FE2DAA">
      <w:pPr>
        <w:pStyle w:val="Akapitzlist"/>
        <w:numPr>
          <w:ilvl w:val="0"/>
          <w:numId w:val="16"/>
        </w:numPr>
        <w:spacing w:after="0"/>
      </w:pPr>
      <w:r>
        <w:t>Linki naciągów i siatki piłkochwytów</w:t>
      </w:r>
    </w:p>
    <w:p w14:paraId="323EEBCA" w14:textId="64B7553E" w:rsidR="0023713C" w:rsidRDefault="0023713C" w:rsidP="0023713C">
      <w:pPr>
        <w:pStyle w:val="Akapitzlist"/>
        <w:numPr>
          <w:ilvl w:val="0"/>
          <w:numId w:val="16"/>
        </w:numPr>
        <w:spacing w:after="120"/>
      </w:pPr>
      <w:r>
        <w:t>Utwardzenia z kostki betonowej</w:t>
      </w:r>
    </w:p>
    <w:p w14:paraId="6F0B1384" w14:textId="7E411851" w:rsidR="006454D2" w:rsidRDefault="0023713C" w:rsidP="000A6156">
      <w:pPr>
        <w:spacing w:after="120"/>
        <w:jc w:val="both"/>
      </w:pPr>
      <w:r>
        <w:t>Roboty rozbiórkowe należy rozpocząć od wygrodzenia strefy wokół terenu rozbiórki i umieszczenia tablic informacyjnych „Uwaga roboty rozbiórkowe”.</w:t>
      </w:r>
    </w:p>
    <w:p w14:paraId="7592299E" w14:textId="313C3D5E" w:rsidR="0023713C" w:rsidRDefault="0023713C" w:rsidP="0023713C">
      <w:pPr>
        <w:spacing w:after="0"/>
      </w:pPr>
      <w:r>
        <w:t>Kolejność prac rozbiórkowych</w:t>
      </w:r>
    </w:p>
    <w:p w14:paraId="67259B1D" w14:textId="1399B920" w:rsidR="0023713C" w:rsidRDefault="0023713C" w:rsidP="0023713C">
      <w:pPr>
        <w:pStyle w:val="Akapitzlist"/>
        <w:numPr>
          <w:ilvl w:val="0"/>
          <w:numId w:val="17"/>
        </w:numPr>
        <w:spacing w:after="0"/>
      </w:pPr>
      <w:r>
        <w:t>Osprzęt sportowy</w:t>
      </w:r>
    </w:p>
    <w:p w14:paraId="735346AE" w14:textId="22153FE9" w:rsidR="0023713C" w:rsidRDefault="0023713C" w:rsidP="0023713C">
      <w:pPr>
        <w:pStyle w:val="Akapitzlist"/>
        <w:numPr>
          <w:ilvl w:val="0"/>
          <w:numId w:val="17"/>
        </w:numPr>
        <w:spacing w:after="0"/>
      </w:pPr>
      <w:r>
        <w:t>Nawierzchnie poliuretanowe</w:t>
      </w:r>
    </w:p>
    <w:p w14:paraId="004570F7" w14:textId="28BE7F76" w:rsidR="0023713C" w:rsidRDefault="0023713C" w:rsidP="0023713C">
      <w:pPr>
        <w:pStyle w:val="Akapitzlist"/>
        <w:numPr>
          <w:ilvl w:val="0"/>
          <w:numId w:val="17"/>
        </w:numPr>
        <w:spacing w:after="0"/>
      </w:pPr>
      <w:r>
        <w:t>Tuleje osprzętu sportowego</w:t>
      </w:r>
    </w:p>
    <w:p w14:paraId="5D0C6FB9" w14:textId="70FDBE30" w:rsidR="0023713C" w:rsidRDefault="0023713C" w:rsidP="0023713C">
      <w:pPr>
        <w:pStyle w:val="Akapitzlist"/>
        <w:numPr>
          <w:ilvl w:val="0"/>
          <w:numId w:val="17"/>
        </w:numPr>
        <w:spacing w:after="0"/>
      </w:pPr>
      <w:r>
        <w:t>Siatki piłkochwytów</w:t>
      </w:r>
    </w:p>
    <w:p w14:paraId="7BC62430" w14:textId="209FED3B" w:rsidR="0023713C" w:rsidRDefault="0023713C" w:rsidP="0023713C">
      <w:pPr>
        <w:pStyle w:val="Akapitzlist"/>
        <w:numPr>
          <w:ilvl w:val="0"/>
          <w:numId w:val="17"/>
        </w:numPr>
        <w:spacing w:after="0"/>
      </w:pPr>
      <w:r>
        <w:t>Koryta odwodnienia</w:t>
      </w:r>
    </w:p>
    <w:p w14:paraId="27E0899E" w14:textId="5E3ADBA6" w:rsidR="0023713C" w:rsidRDefault="0023713C" w:rsidP="0023713C">
      <w:pPr>
        <w:pStyle w:val="Akapitzlist"/>
        <w:numPr>
          <w:ilvl w:val="0"/>
          <w:numId w:val="17"/>
        </w:numPr>
        <w:spacing w:after="120"/>
      </w:pPr>
      <w:r>
        <w:t>Utwardzenia z kostki betonowej</w:t>
      </w:r>
    </w:p>
    <w:p w14:paraId="4BF59C3A" w14:textId="2ADE47B0" w:rsidR="0023713C" w:rsidRDefault="0023713C" w:rsidP="007B3F7C">
      <w:pPr>
        <w:spacing w:after="120"/>
        <w:jc w:val="both"/>
      </w:pPr>
      <w:r>
        <w:t>Roboty związane z rozbiórką nawierzchni poliuretanowej oraz tulei osprzętu sportowego należy prowadzić mechanicznie. Pozostałe roboty należy prowadzić ręcznie. Wszystkie elementy należy na bieżąco wywozić z placu budowy przekazując do utylizacji.</w:t>
      </w:r>
    </w:p>
    <w:p w14:paraId="7EE24FFF" w14:textId="3B325076" w:rsidR="00FE2DAA" w:rsidRDefault="007B3F7C" w:rsidP="00D82B61">
      <w:pPr>
        <w:spacing w:after="0"/>
        <w:jc w:val="both"/>
      </w:pPr>
      <w:r>
        <w:t>Sposób zapewnienia bezpieczeństwa ludzi i mienia podczas robót rozbiórkowych zgodnie z przepisami Rozporządzenia Ministra Infrastruktury z dnia 6 lutego 2003 r. w sprawie bezpieczeństwa i higieny pracy podczas wykonywania robót budowlanych (Dz. U. Nr 47, poz. 401) oraz Rozporządzenie Ministra Pracy i Polityki Socjalnej z dnia 26 września 1997 r. w sprawie ogólnych przepisów bezpieczeństwa i higieny pracy (Tekst jednolity: Dz. U. z 2003 r. Nr 169, poz. 1650).</w:t>
      </w:r>
    </w:p>
    <w:p w14:paraId="3009C959" w14:textId="77777777" w:rsidR="00574388" w:rsidRPr="00FE2DAA" w:rsidRDefault="00574388" w:rsidP="007B3F7C">
      <w:pPr>
        <w:spacing w:after="0"/>
      </w:pPr>
    </w:p>
    <w:p w14:paraId="5A44B08E" w14:textId="643DD577" w:rsidR="005F12F6" w:rsidRPr="00A5393A" w:rsidRDefault="00695C04" w:rsidP="00574388">
      <w:pPr>
        <w:pStyle w:val="Nagwek2"/>
        <w:spacing w:before="0" w:after="0"/>
        <w:rPr>
          <w:rFonts w:cstheme="minorHAnsi"/>
          <w:szCs w:val="22"/>
        </w:rPr>
      </w:pPr>
      <w:bookmarkStart w:id="12" w:name="_Toc174110615"/>
      <w:r w:rsidRPr="00A5393A">
        <w:t>Rozwiązania techniczne poszczególnych obiektów</w:t>
      </w:r>
      <w:bookmarkEnd w:id="12"/>
    </w:p>
    <w:p w14:paraId="183615D9" w14:textId="688F5CAB" w:rsidR="00DB408D" w:rsidRPr="003A2FF5" w:rsidRDefault="009E357E" w:rsidP="009E357E">
      <w:pPr>
        <w:pStyle w:val="Nagwek3"/>
        <w:numPr>
          <w:ilvl w:val="1"/>
          <w:numId w:val="5"/>
        </w:numPr>
        <w:spacing w:after="120"/>
        <w:jc w:val="left"/>
      </w:pPr>
      <w:bookmarkStart w:id="13" w:name="_Toc174110616"/>
      <w:r w:rsidRPr="003A2FF5">
        <w:t>Boisk</w:t>
      </w:r>
      <w:r w:rsidR="00050D4B">
        <w:t>a</w:t>
      </w:r>
      <w:r w:rsidR="00803F3A" w:rsidRPr="003A2FF5">
        <w:t xml:space="preserve"> wielofunkcyjne o nawierzchni poliuretanowej</w:t>
      </w:r>
      <w:bookmarkEnd w:id="13"/>
    </w:p>
    <w:p w14:paraId="76D79EA8" w14:textId="1554EC39" w:rsidR="00B02B22" w:rsidRDefault="00B02B22" w:rsidP="00B02B22">
      <w:pPr>
        <w:spacing w:after="120"/>
        <w:jc w:val="both"/>
        <w:rPr>
          <w:color w:val="FF0000"/>
          <w:lang w:eastAsia="ar-SA"/>
        </w:rPr>
      </w:pPr>
      <w:r w:rsidRPr="00B02B22">
        <w:rPr>
          <w:lang w:eastAsia="ar-SA"/>
        </w:rPr>
        <w:t>Na istniejący</w:t>
      </w:r>
      <w:r w:rsidR="00050D4B">
        <w:rPr>
          <w:lang w:eastAsia="ar-SA"/>
        </w:rPr>
        <w:t>ch</w:t>
      </w:r>
      <w:r w:rsidRPr="00B02B22">
        <w:rPr>
          <w:lang w:eastAsia="ar-SA"/>
        </w:rPr>
        <w:t xml:space="preserve"> boisk</w:t>
      </w:r>
      <w:r w:rsidR="00050D4B">
        <w:rPr>
          <w:lang w:eastAsia="ar-SA"/>
        </w:rPr>
        <w:t>ach</w:t>
      </w:r>
      <w:r w:rsidRPr="00B02B22">
        <w:rPr>
          <w:lang w:eastAsia="ar-SA"/>
        </w:rPr>
        <w:t xml:space="preserve"> wielofunkcyjny</w:t>
      </w:r>
      <w:r w:rsidR="00050D4B">
        <w:rPr>
          <w:lang w:eastAsia="ar-SA"/>
        </w:rPr>
        <w:t xml:space="preserve">ch </w:t>
      </w:r>
      <w:r w:rsidRPr="00B02B22">
        <w:rPr>
          <w:lang w:eastAsia="ar-SA"/>
        </w:rPr>
        <w:t xml:space="preserve">zaprojektowano wymianę nawierzchni </w:t>
      </w:r>
      <w:r w:rsidRPr="000A6156">
        <w:rPr>
          <w:lang w:eastAsia="ar-SA"/>
        </w:rPr>
        <w:t>poliuretanow</w:t>
      </w:r>
      <w:r w:rsidR="00050D4B">
        <w:rPr>
          <w:lang w:eastAsia="ar-SA"/>
        </w:rPr>
        <w:t>ych</w:t>
      </w:r>
      <w:r w:rsidRPr="000A6156">
        <w:rPr>
          <w:lang w:eastAsia="ar-SA"/>
        </w:rPr>
        <w:t xml:space="preserve"> na istniejąc</w:t>
      </w:r>
      <w:r w:rsidR="00050D4B">
        <w:rPr>
          <w:lang w:eastAsia="ar-SA"/>
        </w:rPr>
        <w:t>ych</w:t>
      </w:r>
      <w:r w:rsidRPr="000A6156">
        <w:rPr>
          <w:lang w:eastAsia="ar-SA"/>
        </w:rPr>
        <w:t xml:space="preserve"> podbudow</w:t>
      </w:r>
      <w:r w:rsidR="00050D4B">
        <w:rPr>
          <w:lang w:eastAsia="ar-SA"/>
        </w:rPr>
        <w:t>ach</w:t>
      </w:r>
      <w:r w:rsidR="000A6156">
        <w:rPr>
          <w:lang w:eastAsia="ar-SA"/>
        </w:rPr>
        <w:t>.</w:t>
      </w:r>
    </w:p>
    <w:p w14:paraId="1DC3B293" w14:textId="2EC64250" w:rsidR="00B02B22" w:rsidRDefault="00B02B22" w:rsidP="00B02B22">
      <w:pPr>
        <w:spacing w:after="120"/>
        <w:jc w:val="both"/>
        <w:rPr>
          <w:lang w:eastAsia="ar-SA"/>
        </w:rPr>
      </w:pPr>
      <w:r>
        <w:rPr>
          <w:lang w:eastAsia="ar-SA"/>
        </w:rPr>
        <w:lastRenderedPageBreak/>
        <w:t>Przed demontażem istniejąc</w:t>
      </w:r>
      <w:r w:rsidR="00050D4B">
        <w:rPr>
          <w:lang w:eastAsia="ar-SA"/>
        </w:rPr>
        <w:t>ych</w:t>
      </w:r>
      <w:r>
        <w:rPr>
          <w:lang w:eastAsia="ar-SA"/>
        </w:rPr>
        <w:t xml:space="preserve"> nawierzchni poliuretanow</w:t>
      </w:r>
      <w:r w:rsidR="00050D4B">
        <w:rPr>
          <w:lang w:eastAsia="ar-SA"/>
        </w:rPr>
        <w:t>ych</w:t>
      </w:r>
      <w:r>
        <w:rPr>
          <w:lang w:eastAsia="ar-SA"/>
        </w:rPr>
        <w:t xml:space="preserve"> należy zdemontować istniejące bramki do piłki nożnej</w:t>
      </w:r>
      <w:r w:rsidR="001244EC">
        <w:rPr>
          <w:lang w:eastAsia="ar-SA"/>
        </w:rPr>
        <w:t xml:space="preserve"> oraz zestawy do gry w koszykówkę.</w:t>
      </w:r>
    </w:p>
    <w:p w14:paraId="051328AF" w14:textId="1ACB1DC7" w:rsidR="00B02B22" w:rsidRDefault="00B02B22" w:rsidP="00B02B22">
      <w:pPr>
        <w:spacing w:after="120"/>
        <w:jc w:val="both"/>
        <w:rPr>
          <w:lang w:eastAsia="ar-SA"/>
        </w:rPr>
      </w:pPr>
      <w:r>
        <w:rPr>
          <w:lang w:eastAsia="ar-SA"/>
        </w:rPr>
        <w:t>Po demontażu nawierzchni poliuretanow</w:t>
      </w:r>
      <w:r w:rsidR="001244EC">
        <w:rPr>
          <w:lang w:eastAsia="ar-SA"/>
        </w:rPr>
        <w:t>ych</w:t>
      </w:r>
      <w:r>
        <w:rPr>
          <w:lang w:eastAsia="ar-SA"/>
        </w:rPr>
        <w:t xml:space="preserve"> istniejącą podbudowę należy wyrównać miałem kamiennym 0-4mm oraz zagęścić. Podbudowę należy pod względem równości oraz zagęszczenia doprowadzić do parametrów zgodn</w:t>
      </w:r>
      <w:r w:rsidR="00261CA2">
        <w:rPr>
          <w:lang w:eastAsia="ar-SA"/>
        </w:rPr>
        <w:t>ych</w:t>
      </w:r>
      <w:r>
        <w:rPr>
          <w:lang w:eastAsia="ar-SA"/>
        </w:rPr>
        <w:t xml:space="preserve"> z warunkami </w:t>
      </w:r>
      <w:proofErr w:type="spellStart"/>
      <w:r>
        <w:rPr>
          <w:lang w:eastAsia="ar-SA"/>
        </w:rPr>
        <w:t>STWiOR</w:t>
      </w:r>
      <w:proofErr w:type="spellEnd"/>
      <w:r w:rsidR="00C339A2">
        <w:rPr>
          <w:lang w:eastAsia="ar-SA"/>
        </w:rPr>
        <w:t>.</w:t>
      </w:r>
    </w:p>
    <w:p w14:paraId="4CEE42D2" w14:textId="41723902" w:rsidR="00AA1167" w:rsidRDefault="00AA1167" w:rsidP="00B02B22">
      <w:pPr>
        <w:spacing w:after="120"/>
        <w:jc w:val="both"/>
        <w:rPr>
          <w:lang w:eastAsia="ar-SA"/>
        </w:rPr>
      </w:pPr>
      <w:r>
        <w:rPr>
          <w:lang w:eastAsia="ar-SA"/>
        </w:rPr>
        <w:t>Projektowana nawierzchnia sportowa, dwuwarstwowa poliuretanowo</w:t>
      </w:r>
      <w:r w:rsidR="00261CA2">
        <w:rPr>
          <w:lang w:eastAsia="ar-SA"/>
        </w:rPr>
        <w:t xml:space="preserve"> </w:t>
      </w:r>
      <w:r>
        <w:rPr>
          <w:lang w:eastAsia="ar-SA"/>
        </w:rPr>
        <w:t>-</w:t>
      </w:r>
      <w:r w:rsidR="00261CA2">
        <w:rPr>
          <w:lang w:eastAsia="ar-SA"/>
        </w:rPr>
        <w:t xml:space="preserve"> </w:t>
      </w:r>
      <w:r>
        <w:rPr>
          <w:lang w:eastAsia="ar-SA"/>
        </w:rPr>
        <w:t xml:space="preserve">gumowa o grubości warstwy min. 16mm, wymagająca podbudowy ET, tj. mieszaniny kruszywa kwarcowego i granulatu gumowego połączonego lepiszczem poliuretanowym. </w:t>
      </w:r>
    </w:p>
    <w:p w14:paraId="082725B1" w14:textId="660AEEBE" w:rsidR="00AA1167" w:rsidRDefault="00AA1167" w:rsidP="00B02B22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Właściwa nawierzchnia składa się z dwóch warstw. Dolna warstwa układana na warstwie </w:t>
      </w:r>
      <w:r w:rsidR="00EB2E45">
        <w:rPr>
          <w:lang w:eastAsia="ar-SA"/>
        </w:rPr>
        <w:t>stabilizującej ET jest mieszaniną granulatu gumowego SBR frakcji 1-4mm oraz lepiszcza poliuretanowego. Górna wierzchnia warstwa jest to mieszanina granulatu gumowego EPDM z produkcji pierwotnej, frakcji 1-3,5mm oraz lepiszcza poliuretanowego.</w:t>
      </w:r>
    </w:p>
    <w:p w14:paraId="5F70A365" w14:textId="4A73D25E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Nawierzchnia powinna mieć parametry nie gorsze niż opisane poniżej:</w:t>
      </w:r>
    </w:p>
    <w:p w14:paraId="01E0AA06" w14:textId="0381467C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1. Grubość systemu: min 16 mm</w:t>
      </w:r>
    </w:p>
    <w:p w14:paraId="054DA501" w14:textId="4046B554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2. Wytrzymałość na rozciąganie po starzeniu, N/mm2 (</w:t>
      </w:r>
      <w:proofErr w:type="spellStart"/>
      <w:r>
        <w:rPr>
          <w:lang w:eastAsia="ar-SA"/>
        </w:rPr>
        <w:t>MPa</w:t>
      </w:r>
      <w:proofErr w:type="spellEnd"/>
      <w:r>
        <w:rPr>
          <w:lang w:eastAsia="ar-SA"/>
        </w:rPr>
        <w:t xml:space="preserve">) </w:t>
      </w:r>
      <w:r w:rsidRPr="00EB2E45">
        <w:rPr>
          <w:lang w:eastAsia="ar-SA"/>
        </w:rPr>
        <w:t>≥ 0,95</w:t>
      </w:r>
    </w:p>
    <w:p w14:paraId="35101E3D" w14:textId="6AB09D07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3. Wydłużenie względne przy zerwaniu po starzeniu % </w:t>
      </w:r>
      <w:r w:rsidRPr="00EB2E45">
        <w:rPr>
          <w:lang w:eastAsia="ar-SA"/>
        </w:rPr>
        <w:t>≥65</w:t>
      </w:r>
    </w:p>
    <w:p w14:paraId="138A415C" w14:textId="6558B257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4. Odporność na ścieranie w aparacie </w:t>
      </w:r>
      <w:proofErr w:type="spellStart"/>
      <w:r>
        <w:rPr>
          <w:lang w:eastAsia="ar-SA"/>
        </w:rPr>
        <w:t>Tabera</w:t>
      </w:r>
      <w:proofErr w:type="spellEnd"/>
      <w:r>
        <w:rPr>
          <w:lang w:eastAsia="ar-SA"/>
        </w:rPr>
        <w:t>, g</w:t>
      </w:r>
      <w:r w:rsidRPr="00EB2E45">
        <w:rPr>
          <w:lang w:eastAsia="ar-SA"/>
        </w:rPr>
        <w:t>≤1,4</w:t>
      </w:r>
    </w:p>
    <w:p w14:paraId="57D2C74C" w14:textId="08E5CEE9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5. Opór poślizgu, próba wahadła, ślizgacz CEN, skala C, jednostki PTV</w:t>
      </w:r>
    </w:p>
    <w:p w14:paraId="62821003" w14:textId="1AA96DC7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- nawierzchnia sucha: min 100</w:t>
      </w:r>
    </w:p>
    <w:p w14:paraId="25272BB5" w14:textId="15F0B42B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- nawierzchnia mokra: min 57</w:t>
      </w:r>
    </w:p>
    <w:p w14:paraId="068C116B" w14:textId="4E6E9E79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6. Przepuszczalność wody min. 6 500mm/h</w:t>
      </w:r>
    </w:p>
    <w:p w14:paraId="32AFA3F1" w14:textId="28ABE1D4" w:rsidR="00EB2E45" w:rsidRDefault="00EB2E45" w:rsidP="00EB2E45">
      <w:pPr>
        <w:spacing w:after="0"/>
        <w:jc w:val="both"/>
        <w:rPr>
          <w:lang w:eastAsia="ar-SA"/>
        </w:rPr>
      </w:pPr>
      <w:r>
        <w:rPr>
          <w:lang w:eastAsia="ar-SA"/>
        </w:rPr>
        <w:t>7. Zmiana masy nawierzchni po cyklach zamrażania i rozmrażania: max 0,30%</w:t>
      </w:r>
    </w:p>
    <w:p w14:paraId="485B869B" w14:textId="7756C5F0" w:rsidR="00EB2E45" w:rsidRDefault="00EB2E45" w:rsidP="00B73146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8. Odporność na działanie temperatury </w:t>
      </w:r>
      <w:r w:rsidR="00B73146" w:rsidRPr="00B73146">
        <w:rPr>
          <w:lang w:eastAsia="ar-SA"/>
        </w:rPr>
        <w:t>80°C</w:t>
      </w:r>
      <w:r w:rsidR="00B73146">
        <w:rPr>
          <w:lang w:eastAsia="ar-SA"/>
        </w:rPr>
        <w:t>, zmiana wymiarów: max 0,06%</w:t>
      </w:r>
    </w:p>
    <w:p w14:paraId="1C5FA81C" w14:textId="12F3881D" w:rsidR="00B73146" w:rsidRDefault="00B73146" w:rsidP="00B73146">
      <w:pPr>
        <w:spacing w:after="120"/>
        <w:jc w:val="both"/>
        <w:rPr>
          <w:b/>
          <w:bCs/>
          <w:lang w:eastAsia="ar-SA"/>
        </w:rPr>
      </w:pPr>
      <w:r w:rsidRPr="00B73146">
        <w:rPr>
          <w:b/>
          <w:bCs/>
          <w:lang w:eastAsia="ar-SA"/>
        </w:rPr>
        <w:t>Powyższe wymagania z punktu 1 – 6 powinien potwierdzać raport z badań na zgodność z normą PN EN 14877:2014.</w:t>
      </w:r>
    </w:p>
    <w:p w14:paraId="1F36AB26" w14:textId="3B993082" w:rsidR="00B73146" w:rsidRDefault="00B73146" w:rsidP="009D1881">
      <w:pPr>
        <w:spacing w:after="0"/>
        <w:jc w:val="both"/>
        <w:rPr>
          <w:b/>
          <w:bCs/>
          <w:lang w:eastAsia="ar-SA"/>
        </w:rPr>
      </w:pPr>
      <w:r>
        <w:rPr>
          <w:b/>
          <w:bCs/>
          <w:lang w:eastAsia="ar-SA"/>
        </w:rPr>
        <w:t>W celu weryfikacji jakości oferowanego produktu oraz wymaganych parametrów systemu nawierzchni z poliuretanu, należy do oferty dołączyć niżej podane dokumenty:</w:t>
      </w:r>
    </w:p>
    <w:p w14:paraId="0CB5196F" w14:textId="4F632DE5" w:rsidR="00B73146" w:rsidRDefault="00B73146" w:rsidP="009D1881">
      <w:pPr>
        <w:spacing w:after="0"/>
        <w:jc w:val="both"/>
        <w:rPr>
          <w:lang w:eastAsia="ar-SA"/>
        </w:rPr>
      </w:pPr>
      <w:r w:rsidRPr="00B73146">
        <w:rPr>
          <w:lang w:eastAsia="ar-SA"/>
        </w:rPr>
        <w:t xml:space="preserve">1. Aktualne badania na zgodność z norma PN-EN 14877:2014, potwierdzające minimalne parametry oferowanej </w:t>
      </w:r>
      <w:r>
        <w:rPr>
          <w:lang w:eastAsia="ar-SA"/>
        </w:rPr>
        <w:t>nawierzchni wymagane przez Zamawiającego w punktach 1 – 6,</w:t>
      </w:r>
    </w:p>
    <w:p w14:paraId="1D536571" w14:textId="306A2D79" w:rsidR="00B73146" w:rsidRDefault="00B73146" w:rsidP="009D1881">
      <w:pPr>
        <w:spacing w:after="0"/>
        <w:jc w:val="both"/>
        <w:rPr>
          <w:lang w:eastAsia="ar-SA"/>
        </w:rPr>
      </w:pPr>
      <w:r>
        <w:rPr>
          <w:lang w:eastAsia="ar-SA"/>
        </w:rPr>
        <w:t>2. Atest Higieniczny PZH lub równoważny dla oferowanej nawierzchni oraz warstwy ET, nie dopuszcza się atestów wykonanych osobno dla komponentów oferowanego systemu lub warstwy ET</w:t>
      </w:r>
      <w:r w:rsidR="008A4FB7">
        <w:rPr>
          <w:lang w:eastAsia="ar-SA"/>
        </w:rPr>
        <w:t>,</w:t>
      </w:r>
    </w:p>
    <w:p w14:paraId="2897EE62" w14:textId="745F4A01" w:rsidR="008A4FB7" w:rsidRDefault="008A4FB7" w:rsidP="009D1881">
      <w:pPr>
        <w:spacing w:after="0"/>
        <w:jc w:val="both"/>
        <w:rPr>
          <w:lang w:eastAsia="ar-SA"/>
        </w:rPr>
      </w:pPr>
      <w:r>
        <w:rPr>
          <w:lang w:eastAsia="ar-SA"/>
        </w:rPr>
        <w:t>3. Kartę techniczną nawierzchni poświadczoną przez producenta z określeniem nazwy inwestycji,</w:t>
      </w:r>
    </w:p>
    <w:p w14:paraId="4EE12CF1" w14:textId="4005A616" w:rsidR="008A4FB7" w:rsidRDefault="008A4FB7" w:rsidP="009D1881">
      <w:pPr>
        <w:spacing w:after="0"/>
        <w:jc w:val="both"/>
        <w:rPr>
          <w:lang w:eastAsia="ar-SA"/>
        </w:rPr>
      </w:pPr>
      <w:r>
        <w:rPr>
          <w:lang w:eastAsia="ar-SA"/>
        </w:rPr>
        <w:t>4. Autoryzację producenta nawierzchni wystawioną na wykonawcę z określeniem nazwy inwestycji i gwarancji producenta na oferowaną nawierzchnię,</w:t>
      </w:r>
    </w:p>
    <w:p w14:paraId="20D0152E" w14:textId="6E7B5F9E" w:rsidR="008A4FB7" w:rsidRDefault="008A4FB7" w:rsidP="009D1881">
      <w:pPr>
        <w:spacing w:after="0"/>
        <w:jc w:val="both"/>
        <w:rPr>
          <w:lang w:eastAsia="ar-SA"/>
        </w:rPr>
      </w:pPr>
      <w:r>
        <w:rPr>
          <w:lang w:eastAsia="ar-SA"/>
        </w:rPr>
        <w:t>5. Badania na bezpieczeństwo ekologiczne nawierzchni potwierdzające wymaganą zawartość związków chemicznych zgodnie z normą DIN 18035-6:2021,</w:t>
      </w:r>
    </w:p>
    <w:p w14:paraId="1DF757C4" w14:textId="5CB9E0CD" w:rsidR="008A4FB7" w:rsidRDefault="008A4FB7" w:rsidP="009D1881">
      <w:pPr>
        <w:spacing w:after="0"/>
        <w:jc w:val="both"/>
        <w:rPr>
          <w:lang w:eastAsia="ar-SA"/>
        </w:rPr>
      </w:pPr>
      <w:r>
        <w:rPr>
          <w:lang w:eastAsia="ar-SA"/>
        </w:rPr>
        <w:t>6. Badania Wielopierścieniowych Węglowodorów Aromatycznych (WWA) dla oferowanego systemu nawierzchni PU,</w:t>
      </w:r>
    </w:p>
    <w:p w14:paraId="1B3169FE" w14:textId="1F84E899" w:rsidR="008A4FB7" w:rsidRDefault="008A4FB7" w:rsidP="009D1881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7. Raport z badań </w:t>
      </w:r>
      <w:r w:rsidR="009D1881">
        <w:rPr>
          <w:lang w:eastAsia="ar-SA"/>
        </w:rPr>
        <w:t>na mrozoodporność dedykowane dla nawierzchni PU zgodne z procedurą ITB potwierdzający parametr wymagany w punkcie 7,</w:t>
      </w:r>
    </w:p>
    <w:p w14:paraId="39F59A30" w14:textId="2D179221" w:rsidR="009D1881" w:rsidRDefault="009D1881" w:rsidP="009D1881">
      <w:pPr>
        <w:spacing w:after="120"/>
        <w:jc w:val="both"/>
        <w:rPr>
          <w:lang w:eastAsia="ar-SA"/>
        </w:rPr>
      </w:pPr>
      <w:r>
        <w:rPr>
          <w:lang w:eastAsia="ar-SA"/>
        </w:rPr>
        <w:lastRenderedPageBreak/>
        <w:t xml:space="preserve">8. Raport z badań na działanie temperatury </w:t>
      </w:r>
      <w:r w:rsidRPr="009D1881">
        <w:rPr>
          <w:lang w:eastAsia="ar-SA"/>
        </w:rPr>
        <w:t>80°C</w:t>
      </w:r>
      <w:r>
        <w:rPr>
          <w:lang w:eastAsia="ar-SA"/>
        </w:rPr>
        <w:t xml:space="preserve"> zgodnie z PN EN ISO 23999:2018 potwierdzający parametr wymagany w punkcie 8. </w:t>
      </w:r>
    </w:p>
    <w:p w14:paraId="5F688DDE" w14:textId="207A0947" w:rsidR="004B2D01" w:rsidRDefault="009D1881" w:rsidP="001244EC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Na nawierzchni </w:t>
      </w:r>
      <w:r w:rsidR="001244EC">
        <w:rPr>
          <w:lang w:eastAsia="ar-SA"/>
        </w:rPr>
        <w:t xml:space="preserve">boiska o wymiarach 48,10 x 24,10m </w:t>
      </w:r>
      <w:r>
        <w:rPr>
          <w:lang w:eastAsia="ar-SA"/>
        </w:rPr>
        <w:t xml:space="preserve">należy wyznaczyć farbą </w:t>
      </w:r>
      <w:r w:rsidR="003A2FF5">
        <w:rPr>
          <w:lang w:eastAsia="ar-SA"/>
        </w:rPr>
        <w:t xml:space="preserve">poliuretanową pola boisk do gry w siatkówkę oraz piłkę ręczną zgodnie z częścią graficzną opracowania. Każde pole do gry należy wykonać farbą poliuretanową w różnym kolorze. Kolorystyka linii pól gry do uzgodnienia </w:t>
      </w:r>
      <w:r w:rsidR="0004061D">
        <w:rPr>
          <w:lang w:eastAsia="ar-SA"/>
        </w:rPr>
        <w:br/>
      </w:r>
      <w:r w:rsidR="003A2FF5">
        <w:rPr>
          <w:lang w:eastAsia="ar-SA"/>
        </w:rPr>
        <w:t xml:space="preserve">z Zamawiającym na etapie realizacji </w:t>
      </w:r>
      <w:r w:rsidR="00792565">
        <w:rPr>
          <w:lang w:eastAsia="ar-SA"/>
        </w:rPr>
        <w:t>inwestycji</w:t>
      </w:r>
      <w:r w:rsidR="003A2FF5">
        <w:rPr>
          <w:lang w:eastAsia="ar-SA"/>
        </w:rPr>
        <w:t xml:space="preserve">. </w:t>
      </w:r>
    </w:p>
    <w:p w14:paraId="1DF5E117" w14:textId="676FB955" w:rsidR="00C54B8A" w:rsidRDefault="001244EC" w:rsidP="00C54B8A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Na nawierzchni boiska o wymiarach 27,00 x 15,00m należy wyznaczyć farbą poliuretanową pola boisk do gry w koszykówkę oraz siatkówkę zgodnie z częścią graficzną opracowania. Każde pole do gry należy wykonać farbą poliuretanową w różnym kolorze. Kolorystyka linii pól gry do uzgodnienia </w:t>
      </w:r>
      <w:r w:rsidR="0004061D">
        <w:rPr>
          <w:lang w:eastAsia="ar-SA"/>
        </w:rPr>
        <w:br/>
      </w:r>
      <w:r>
        <w:rPr>
          <w:lang w:eastAsia="ar-SA"/>
        </w:rPr>
        <w:t xml:space="preserve">z Zamawiającym na etapie realizacji </w:t>
      </w:r>
      <w:r w:rsidR="00792565">
        <w:rPr>
          <w:lang w:eastAsia="ar-SA"/>
        </w:rPr>
        <w:t>inwestycji.</w:t>
      </w:r>
    </w:p>
    <w:p w14:paraId="45A67763" w14:textId="77777777" w:rsidR="003A2FF5" w:rsidRPr="008A3AE4" w:rsidRDefault="003A2FF5" w:rsidP="003A2FF5">
      <w:pPr>
        <w:autoSpaceDE w:val="0"/>
        <w:autoSpaceDN w:val="0"/>
        <w:adjustRightInd w:val="0"/>
        <w:spacing w:after="0"/>
        <w:jc w:val="both"/>
        <w:rPr>
          <w:rFonts w:ascii="Calibri" w:eastAsia="Times New Roman" w:hAnsi="Calibri" w:cs="Times New Roman"/>
          <w:highlight w:val="yellow"/>
          <w:lang w:eastAsia="pl-PL"/>
        </w:rPr>
      </w:pPr>
    </w:p>
    <w:p w14:paraId="16B1D876" w14:textId="14B37690" w:rsidR="0061375E" w:rsidRDefault="003A2FF5" w:rsidP="0061375E">
      <w:pPr>
        <w:pStyle w:val="Nagwek3"/>
        <w:numPr>
          <w:ilvl w:val="1"/>
          <w:numId w:val="5"/>
        </w:numPr>
        <w:spacing w:after="120"/>
        <w:jc w:val="left"/>
      </w:pPr>
      <w:bookmarkStart w:id="14" w:name="_Toc174110617"/>
      <w:r>
        <w:t>P</w:t>
      </w:r>
      <w:r w:rsidR="001E0DDF">
        <w:t>iłkochwyty</w:t>
      </w:r>
      <w:bookmarkEnd w:id="14"/>
    </w:p>
    <w:p w14:paraId="61FC581E" w14:textId="32890E0E" w:rsidR="00C21ECA" w:rsidRDefault="00C21ECA" w:rsidP="00644C2B">
      <w:pPr>
        <w:spacing w:after="120"/>
        <w:jc w:val="both"/>
        <w:rPr>
          <w:lang w:eastAsia="ar-SA"/>
        </w:rPr>
      </w:pPr>
      <w:r>
        <w:rPr>
          <w:lang w:eastAsia="ar-SA"/>
        </w:rPr>
        <w:t>Należy zdemontować istniejące siatki piłkochwytów oraz linki naciągów. Na krótszy</w:t>
      </w:r>
      <w:r w:rsidR="00644C2B">
        <w:rPr>
          <w:lang w:eastAsia="ar-SA"/>
        </w:rPr>
        <w:t>m</w:t>
      </w:r>
      <w:r>
        <w:rPr>
          <w:lang w:eastAsia="ar-SA"/>
        </w:rPr>
        <w:t xml:space="preserve"> bok</w:t>
      </w:r>
      <w:r w:rsidR="00644C2B">
        <w:rPr>
          <w:lang w:eastAsia="ar-SA"/>
        </w:rPr>
        <w:t>u</w:t>
      </w:r>
      <w:r>
        <w:rPr>
          <w:lang w:eastAsia="ar-SA"/>
        </w:rPr>
        <w:t xml:space="preserve"> boiska wielofunkcyjnego o wymiarach 4</w:t>
      </w:r>
      <w:r w:rsidR="004361E4">
        <w:rPr>
          <w:lang w:eastAsia="ar-SA"/>
        </w:rPr>
        <w:t>8</w:t>
      </w:r>
      <w:r>
        <w:rPr>
          <w:lang w:eastAsia="ar-SA"/>
        </w:rPr>
        <w:t>,</w:t>
      </w:r>
      <w:r w:rsidR="004361E4">
        <w:rPr>
          <w:lang w:eastAsia="ar-SA"/>
        </w:rPr>
        <w:t>1</w:t>
      </w:r>
      <w:r>
        <w:rPr>
          <w:lang w:eastAsia="ar-SA"/>
        </w:rPr>
        <w:t>0 x 24,10m</w:t>
      </w:r>
      <w:r w:rsidR="00644C2B">
        <w:rPr>
          <w:lang w:eastAsia="ar-SA"/>
        </w:rPr>
        <w:t xml:space="preserve"> od strony wschodniej</w:t>
      </w:r>
      <w:r>
        <w:rPr>
          <w:lang w:eastAsia="ar-SA"/>
        </w:rPr>
        <w:t xml:space="preserve"> należy zamontować siatkę piłkochwytu o wysokości 6m od poziomu terenu. Siatki polipropylenowe o grubości splotu min. 4mm oraz oczkach max. 100x100mm. Siatki zamontować po całym obwodzie piłkochwytu na linkach stalowych o gr. min. 4mm w oplocie. </w:t>
      </w:r>
    </w:p>
    <w:p w14:paraId="199C5F82" w14:textId="7878D75F" w:rsidR="00644C2B" w:rsidRDefault="00231B29" w:rsidP="00644C2B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Od strony zachodniej oraz od strony południowej </w:t>
      </w:r>
      <w:r w:rsidR="00644C2B">
        <w:rPr>
          <w:lang w:eastAsia="ar-SA"/>
        </w:rPr>
        <w:t xml:space="preserve">boiska wielofunkcyjnego o wymiarach </w:t>
      </w:r>
      <w:r>
        <w:rPr>
          <w:lang w:eastAsia="ar-SA"/>
        </w:rPr>
        <w:br/>
      </w:r>
      <w:r w:rsidR="00644C2B">
        <w:rPr>
          <w:lang w:eastAsia="ar-SA"/>
        </w:rPr>
        <w:t>4</w:t>
      </w:r>
      <w:r w:rsidR="004361E4">
        <w:rPr>
          <w:lang w:eastAsia="ar-SA"/>
        </w:rPr>
        <w:t>8</w:t>
      </w:r>
      <w:r w:rsidR="00644C2B">
        <w:rPr>
          <w:lang w:eastAsia="ar-SA"/>
        </w:rPr>
        <w:t>,</w:t>
      </w:r>
      <w:r w:rsidR="004361E4">
        <w:rPr>
          <w:lang w:eastAsia="ar-SA"/>
        </w:rPr>
        <w:t>1</w:t>
      </w:r>
      <w:r w:rsidR="00644C2B">
        <w:rPr>
          <w:lang w:eastAsia="ar-SA"/>
        </w:rPr>
        <w:t xml:space="preserve">0 x 24,10m, a także </w:t>
      </w:r>
      <w:r>
        <w:rPr>
          <w:lang w:eastAsia="ar-SA"/>
        </w:rPr>
        <w:t xml:space="preserve">od strony wschodniej </w:t>
      </w:r>
      <w:r w:rsidR="00644C2B">
        <w:rPr>
          <w:lang w:eastAsia="ar-SA"/>
        </w:rPr>
        <w:t>boiska wielofunkcyjnego o wymiarach 27,</w:t>
      </w:r>
      <w:r w:rsidR="004361E4">
        <w:rPr>
          <w:lang w:eastAsia="ar-SA"/>
        </w:rPr>
        <w:t>0</w:t>
      </w:r>
      <w:r w:rsidR="00644C2B">
        <w:rPr>
          <w:lang w:eastAsia="ar-SA"/>
        </w:rPr>
        <w:t>0 x 15,0</w:t>
      </w:r>
      <w:r w:rsidR="004361E4">
        <w:rPr>
          <w:lang w:eastAsia="ar-SA"/>
        </w:rPr>
        <w:t>0</w:t>
      </w:r>
      <w:r w:rsidR="00644C2B">
        <w:rPr>
          <w:lang w:eastAsia="ar-SA"/>
        </w:rPr>
        <w:t xml:space="preserve">m należy zamontować siatkę piłkochwytu o wysokości 4m od poziomu terenu. Siatki polipropylenowe </w:t>
      </w:r>
      <w:r>
        <w:rPr>
          <w:lang w:eastAsia="ar-SA"/>
        </w:rPr>
        <w:br/>
      </w:r>
      <w:r w:rsidR="00644C2B">
        <w:rPr>
          <w:lang w:eastAsia="ar-SA"/>
        </w:rPr>
        <w:t>o grubości splotu min. 4mm oraz oczkach max. 100x100mm. Siatki zamontować po całym obwodzie piłkochwytu na linkach stalowych o gr. min. 4mm w oplocie.</w:t>
      </w:r>
    </w:p>
    <w:p w14:paraId="174BAD52" w14:textId="3DEF6BD8" w:rsidR="00DA50B4" w:rsidRDefault="00DA50B4" w:rsidP="00644C2B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W północno-zachodnim rogu działki przy boisku wielofunkcyjnym o wymiarach 27,00 x 15,00m </w:t>
      </w:r>
      <w:r w:rsidR="00012208">
        <w:rPr>
          <w:lang w:eastAsia="ar-SA"/>
        </w:rPr>
        <w:t>zaprojektowano budowę piłkochwytu.  Wysokość piłkochwytu 4m ponad powierzchnię terenu. Zaprojektowano piłkochwyt montowan</w:t>
      </w:r>
      <w:r w:rsidR="001E0EFE">
        <w:rPr>
          <w:lang w:eastAsia="ar-SA"/>
        </w:rPr>
        <w:t xml:space="preserve">y </w:t>
      </w:r>
      <w:r w:rsidR="00012208">
        <w:rPr>
          <w:lang w:eastAsia="ar-SA"/>
        </w:rPr>
        <w:t>w stalowych tulejach ocynkowanych ogniowo, zakotwionych w fundamentach betonowych umożliwiające ich montaż i demontaż. Tuleje należy osadzić w stopach fundamentowych z betonu C20/25 o wymiarach zgodnie z częścią graficzną opracowania. Słupy piłkochwyt</w:t>
      </w:r>
      <w:r w:rsidR="001E0EFE">
        <w:rPr>
          <w:lang w:eastAsia="ar-SA"/>
        </w:rPr>
        <w:t>u</w:t>
      </w:r>
      <w:r w:rsidR="00012208">
        <w:rPr>
          <w:lang w:eastAsia="ar-SA"/>
        </w:rPr>
        <w:t xml:space="preserve"> o wymiarach min. 80x80x3mm. Wymaga się słupów piłkochwytu aluminiowych lakierowanych proszkowo. Słupy piłkochwyt</w:t>
      </w:r>
      <w:r w:rsidR="001E0EFE">
        <w:rPr>
          <w:lang w:eastAsia="ar-SA"/>
        </w:rPr>
        <w:t>u</w:t>
      </w:r>
      <w:r w:rsidR="00012208">
        <w:rPr>
          <w:lang w:eastAsia="ar-SA"/>
        </w:rPr>
        <w:t xml:space="preserve"> dodatkowo wzmocnione ożebrowaniem. Wymaga się aby słupy piłkochwytu posiadały specjalne przetłoczenia do mocowania siatki za pomocą haczyków lub zostały wyposażone w dodatkowy profil aluminiowy</w:t>
      </w:r>
      <w:r w:rsidR="001E0EFE">
        <w:rPr>
          <w:lang w:eastAsia="ar-SA"/>
        </w:rPr>
        <w:t xml:space="preserve"> do ich mocowania ułatwiające demontaż i ponowny montaż siatki. Maksymalny rozstaw słupów 4m.  Piłkochwyt wyposażony w siatkę polipropylenową odporną na UV o grubości splotu min. 4m oraz minimalnych oczkach 100x100mm w kolorze zielonym. Siatkę zamontować górą i dołem na lince stalowej w oplocie o grubości min. 4mm za pomocą systemowych haczyków lub karabińczyków. </w:t>
      </w:r>
    </w:p>
    <w:p w14:paraId="0F24509F" w14:textId="6D637873" w:rsidR="008A3AE4" w:rsidRDefault="00644C2B" w:rsidP="00644C2B">
      <w:pPr>
        <w:spacing w:after="0"/>
        <w:jc w:val="both"/>
        <w:rPr>
          <w:lang w:eastAsia="ar-SA"/>
        </w:rPr>
      </w:pPr>
      <w:r>
        <w:rPr>
          <w:lang w:eastAsia="ar-SA"/>
        </w:rPr>
        <w:t>Należy dostarczyć komplet niezbędnych akcesoriów do montażu siatek w szczególności śruby rzymskie oraz karabińczyki.</w:t>
      </w:r>
    </w:p>
    <w:p w14:paraId="192F97F6" w14:textId="17F5DD79" w:rsidR="0041718B" w:rsidRDefault="0041718B" w:rsidP="0041718B">
      <w:pPr>
        <w:spacing w:after="0"/>
        <w:jc w:val="center"/>
        <w:rPr>
          <w:lang w:eastAsia="ar-SA"/>
        </w:rPr>
      </w:pPr>
      <w:r>
        <w:rPr>
          <w:noProof/>
        </w:rPr>
        <w:lastRenderedPageBreak/>
        <w:drawing>
          <wp:inline distT="0" distB="0" distL="0" distR="0" wp14:anchorId="4E3E1896" wp14:editId="508D2E85">
            <wp:extent cx="2175510" cy="2175510"/>
            <wp:effectExtent l="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217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09657" w14:textId="7C6570C0" w:rsidR="0041718B" w:rsidRPr="0041718B" w:rsidRDefault="0041718B" w:rsidP="0041718B">
      <w:pPr>
        <w:spacing w:after="0"/>
        <w:jc w:val="center"/>
        <w:rPr>
          <w:sz w:val="18"/>
          <w:szCs w:val="18"/>
          <w:lang w:eastAsia="ar-SA"/>
        </w:rPr>
      </w:pPr>
      <w:r w:rsidRPr="0041718B">
        <w:rPr>
          <w:i/>
          <w:iCs/>
          <w:sz w:val="18"/>
          <w:szCs w:val="18"/>
          <w:lang w:eastAsia="ar-SA"/>
        </w:rPr>
        <w:t xml:space="preserve">Przykładowy profil do mocowania haczyków siatki piłkochwytu – źródło </w:t>
      </w:r>
      <w:hyperlink r:id="rId9" w:history="1">
        <w:r w:rsidRPr="0041718B">
          <w:rPr>
            <w:rStyle w:val="Hipercze"/>
            <w:i/>
            <w:iCs/>
            <w:sz w:val="18"/>
            <w:szCs w:val="18"/>
            <w:lang w:eastAsia="ar-SA"/>
          </w:rPr>
          <w:t>https://www.sport-transfer.com.pl</w:t>
        </w:r>
      </w:hyperlink>
    </w:p>
    <w:p w14:paraId="48B02340" w14:textId="77777777" w:rsidR="00644C2B" w:rsidRPr="001E0DDF" w:rsidRDefault="00644C2B" w:rsidP="00644C2B">
      <w:pPr>
        <w:spacing w:after="0"/>
        <w:jc w:val="both"/>
        <w:rPr>
          <w:lang w:eastAsia="ar-SA"/>
        </w:rPr>
      </w:pPr>
    </w:p>
    <w:p w14:paraId="384030ED" w14:textId="430534D6" w:rsidR="0061375E" w:rsidRDefault="004611A4" w:rsidP="0061375E">
      <w:pPr>
        <w:pStyle w:val="Nagwek3"/>
        <w:numPr>
          <w:ilvl w:val="1"/>
          <w:numId w:val="5"/>
        </w:numPr>
        <w:spacing w:after="120"/>
        <w:jc w:val="left"/>
      </w:pPr>
      <w:bookmarkStart w:id="15" w:name="_Toc174110618"/>
      <w:r>
        <w:t>Tereny utwardzone z kostki betonowej</w:t>
      </w:r>
      <w:bookmarkEnd w:id="15"/>
      <w:r>
        <w:t xml:space="preserve"> </w:t>
      </w:r>
    </w:p>
    <w:p w14:paraId="33602C3A" w14:textId="37FAA83D" w:rsidR="00B17A29" w:rsidRDefault="00B17A29" w:rsidP="00492DC3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Na terenie kompleksu zaprojektowano tereny utwardzone z kostki betonowej o gr. 6 cm. Konstrukcja podbudowy pod kostkę zgodnie z częścią graficzną opracowania. </w:t>
      </w:r>
    </w:p>
    <w:p w14:paraId="0CDC5EF9" w14:textId="0BD3AFEA" w:rsidR="00B17A29" w:rsidRDefault="00B17A29" w:rsidP="00492DC3">
      <w:pPr>
        <w:spacing w:after="120"/>
        <w:jc w:val="both"/>
        <w:rPr>
          <w:lang w:eastAsia="ar-SA"/>
        </w:rPr>
      </w:pPr>
      <w:r>
        <w:rPr>
          <w:lang w:eastAsia="ar-SA"/>
        </w:rPr>
        <w:t>Kostka betonowa typ Holland w kolorze szarym.</w:t>
      </w:r>
    </w:p>
    <w:p w14:paraId="3809BE6A" w14:textId="78D4DC3F" w:rsidR="00B17A29" w:rsidRDefault="00BA2765" w:rsidP="00C02F08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Po demontażu kostki, istniejącą podbudowę należy dogęścić do współczynnika Id=1,0. </w:t>
      </w:r>
      <w:r w:rsidR="00A67EFB">
        <w:rPr>
          <w:lang w:eastAsia="ar-SA"/>
        </w:rPr>
        <w:t xml:space="preserve">Należy wykonać nową podsypkę cementowo – piaskową pod nawierzchnię z kostki betonowej zgodnie z warunkami </w:t>
      </w:r>
      <w:proofErr w:type="spellStart"/>
      <w:r w:rsidR="00A67EFB">
        <w:rPr>
          <w:lang w:eastAsia="ar-SA"/>
        </w:rPr>
        <w:t>STWiOR</w:t>
      </w:r>
      <w:proofErr w:type="spellEnd"/>
      <w:r w:rsidR="00A67EFB">
        <w:rPr>
          <w:lang w:eastAsia="ar-SA"/>
        </w:rPr>
        <w:t xml:space="preserve">. Uszkodzone obrzeża betonowe należy wymienić a pozostałe poddać regulacji. </w:t>
      </w:r>
    </w:p>
    <w:p w14:paraId="37F75C37" w14:textId="77777777" w:rsidR="00C02F08" w:rsidRDefault="00C02F08" w:rsidP="00C02F08">
      <w:pPr>
        <w:spacing w:after="0"/>
        <w:jc w:val="both"/>
        <w:rPr>
          <w:lang w:eastAsia="ar-SA"/>
        </w:rPr>
      </w:pPr>
    </w:p>
    <w:p w14:paraId="73F3E0D9" w14:textId="714A3226" w:rsidR="00B7272A" w:rsidRDefault="00B7272A" w:rsidP="00C02F08">
      <w:pPr>
        <w:pStyle w:val="Nagwek3"/>
        <w:numPr>
          <w:ilvl w:val="1"/>
          <w:numId w:val="5"/>
        </w:numPr>
        <w:spacing w:after="120"/>
        <w:jc w:val="left"/>
      </w:pPr>
      <w:bookmarkStart w:id="16" w:name="_Toc174110619"/>
      <w:r>
        <w:t>Odwodnienie</w:t>
      </w:r>
      <w:bookmarkEnd w:id="16"/>
      <w:r>
        <w:t xml:space="preserve"> </w:t>
      </w:r>
    </w:p>
    <w:p w14:paraId="40270232" w14:textId="38D468B3" w:rsidR="00B7272A" w:rsidRDefault="00B7272A" w:rsidP="00B7272A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Należy zdemontować istniejące koryta odwodnienia znajdujące się wzdłuż południowej krawędzi boiska wielofunkcyjnego o wymiarach 27,00 x 15,00m. Zaprojektowano montaż nowych koryt odwodnienia. Odwodnienie liniowe o długości 37,6m. Odwodnienie liniowe zaprojektowano jako ciąg korytek </w:t>
      </w:r>
      <w:r w:rsidR="00A67EFB">
        <w:rPr>
          <w:lang w:eastAsia="ar-SA"/>
        </w:rPr>
        <w:t>z rusztem poliamidowym</w:t>
      </w:r>
      <w:r>
        <w:rPr>
          <w:lang w:eastAsia="ar-SA"/>
        </w:rPr>
        <w:t>. Zabudowę wykonać zgodnie z wytycznymi przekazanymi przez producenta/dostawcę materiałów.</w:t>
      </w:r>
    </w:p>
    <w:p w14:paraId="08721895" w14:textId="77777777" w:rsidR="00B7272A" w:rsidRPr="00B7272A" w:rsidRDefault="00B7272A" w:rsidP="00B7272A">
      <w:pPr>
        <w:spacing w:after="0"/>
        <w:jc w:val="both"/>
        <w:rPr>
          <w:lang w:eastAsia="ar-SA"/>
        </w:rPr>
      </w:pPr>
    </w:p>
    <w:p w14:paraId="1B74F69B" w14:textId="5B2F5AF6" w:rsidR="006766D3" w:rsidRDefault="006766D3" w:rsidP="00C02F08">
      <w:pPr>
        <w:pStyle w:val="Nagwek3"/>
        <w:numPr>
          <w:ilvl w:val="1"/>
          <w:numId w:val="5"/>
        </w:numPr>
        <w:spacing w:after="120"/>
        <w:jc w:val="left"/>
      </w:pPr>
      <w:bookmarkStart w:id="17" w:name="_Toc174110620"/>
      <w:r>
        <w:t>Zabezpieczenie boisk i chodników przed korzeniami drzew</w:t>
      </w:r>
      <w:bookmarkEnd w:id="17"/>
      <w:r>
        <w:t xml:space="preserve"> </w:t>
      </w:r>
    </w:p>
    <w:p w14:paraId="2DC4D278" w14:textId="427FFA7C" w:rsidR="00B30D1A" w:rsidRPr="00B30D1A" w:rsidRDefault="00B30D1A" w:rsidP="00B30D1A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Modernizacja zespołu boisk sportowych może wpływać bezpośrednio na drzewa rosnące na terenie inwestycji. W związku z tym drzewa powinny zostać odpowiednio zabezpieczone – trzeba podjąć działania mające na uwadze ochronę wszystkich części drzewa. </w:t>
      </w:r>
    </w:p>
    <w:p w14:paraId="0D2C14E1" w14:textId="63DA9716" w:rsidR="007776AC" w:rsidRDefault="007776AC" w:rsidP="009637A0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Wszelkie prace związane z gospodarką drzewostanem oraz prowadzone w sąsiedztwie adaptowanego drzewostanu przeprowadzać pod nadzorem Inspektora Nadzoru Dendrologicznego. </w:t>
      </w:r>
    </w:p>
    <w:p w14:paraId="4B8EC468" w14:textId="644F9DBB" w:rsidR="007776AC" w:rsidRDefault="007776AC" w:rsidP="009637A0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Wszelkie prace wykonać zgodnie z zasadami sztuki ogrodniczej i budowlanej </w:t>
      </w:r>
      <w:r w:rsidR="00920B8F">
        <w:rPr>
          <w:lang w:eastAsia="ar-SA"/>
        </w:rPr>
        <w:t xml:space="preserve">oraz ze współczesną wiedzą specjalistyczną, sztuką ogrodniczą oraz z przepisami prawa, w szczególności zapisami ustawy o ochronie przyrody z </w:t>
      </w:r>
      <w:r w:rsidR="009F3BAC">
        <w:rPr>
          <w:lang w:eastAsia="ar-SA"/>
        </w:rPr>
        <w:t>16 kwietnia 2004 roku, z późniejszymi zmianami. Wszelkie wątpliwości konsultować z Inspektorem Nadzoru Dendrologicznego.</w:t>
      </w:r>
    </w:p>
    <w:p w14:paraId="005DF637" w14:textId="586A05A5" w:rsidR="00721965" w:rsidRDefault="00721965" w:rsidP="00721965">
      <w:pPr>
        <w:spacing w:after="120"/>
        <w:jc w:val="both"/>
        <w:rPr>
          <w:lang w:eastAsia="ar-SA"/>
        </w:rPr>
      </w:pPr>
      <w:r>
        <w:rPr>
          <w:lang w:eastAsia="ar-SA"/>
        </w:rPr>
        <w:t>Szczegółowe dyspozycje odnośnie metod zabezpieczenia drzew i przeprowadzenia prac powinny zostać wydane przez Inspektora Nadzoru Dendrologicznego na etapie realizacji inwestycji.</w:t>
      </w:r>
    </w:p>
    <w:p w14:paraId="2F4E4FE3" w14:textId="40641D98" w:rsidR="00721965" w:rsidRDefault="00721965" w:rsidP="00721965">
      <w:pPr>
        <w:spacing w:after="120"/>
        <w:jc w:val="both"/>
        <w:rPr>
          <w:lang w:eastAsia="ar-SA"/>
        </w:rPr>
      </w:pPr>
      <w:r>
        <w:rPr>
          <w:lang w:eastAsia="ar-SA"/>
        </w:rPr>
        <w:lastRenderedPageBreak/>
        <w:t xml:space="preserve">W celu minimalizacji ryzyka uszkodzenia projektowanych nawierzchni przez system korzeniowy sąsiadujących drzew (np. poprzez tzw. wysadziny korzeniowe) założono wykonanie ekranów </w:t>
      </w:r>
      <w:proofErr w:type="spellStart"/>
      <w:r>
        <w:rPr>
          <w:lang w:eastAsia="ar-SA"/>
        </w:rPr>
        <w:t>przeciwkorzennych</w:t>
      </w:r>
      <w:proofErr w:type="spellEnd"/>
      <w:r>
        <w:rPr>
          <w:lang w:eastAsia="ar-SA"/>
        </w:rPr>
        <w:t>.</w:t>
      </w:r>
    </w:p>
    <w:p w14:paraId="7B721D27" w14:textId="2615928A" w:rsidR="00721965" w:rsidRDefault="00721965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>Dane tech</w:t>
      </w:r>
      <w:r w:rsidR="00555861">
        <w:rPr>
          <w:lang w:eastAsia="ar-SA"/>
        </w:rPr>
        <w:t xml:space="preserve">niczne ekranów </w:t>
      </w:r>
      <w:proofErr w:type="spellStart"/>
      <w:r w:rsidR="00555861">
        <w:rPr>
          <w:lang w:eastAsia="ar-SA"/>
        </w:rPr>
        <w:t>przeciwkorzennych</w:t>
      </w:r>
      <w:proofErr w:type="spellEnd"/>
      <w:r w:rsidR="00555861">
        <w:rPr>
          <w:lang w:eastAsia="ar-SA"/>
        </w:rPr>
        <w:t>:</w:t>
      </w:r>
    </w:p>
    <w:p w14:paraId="4975E646" w14:textId="06F83C80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>1. Elementy posiadające zintegrowane pionowe żebra, kierunkujące korzenie ku dołowi – moduły o wysokości 100 – 150cm,</w:t>
      </w:r>
    </w:p>
    <w:p w14:paraId="2FB6E025" w14:textId="33BA6894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2. </w:t>
      </w:r>
      <w:r w:rsidR="001527F6">
        <w:rPr>
          <w:lang w:eastAsia="ar-SA"/>
        </w:rPr>
        <w:t>G</w:t>
      </w:r>
      <w:r>
        <w:rPr>
          <w:lang w:eastAsia="ar-SA"/>
        </w:rPr>
        <w:t>rubość 1-2mm,</w:t>
      </w:r>
    </w:p>
    <w:p w14:paraId="7671244F" w14:textId="114AB9E1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>3.  Wykonane z wytrzymałego i elastycznego materiału HDPE</w:t>
      </w:r>
      <w:r w:rsidR="001527F6">
        <w:rPr>
          <w:lang w:eastAsia="ar-SA"/>
        </w:rPr>
        <w:t>,</w:t>
      </w:r>
    </w:p>
    <w:p w14:paraId="4FF3357A" w14:textId="7AC9A47B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4. Naprężenie graniczne 23-26 </w:t>
      </w:r>
      <w:proofErr w:type="spellStart"/>
      <w:r>
        <w:rPr>
          <w:lang w:eastAsia="ar-SA"/>
        </w:rPr>
        <w:t>MPa</w:t>
      </w:r>
      <w:proofErr w:type="spellEnd"/>
      <w:r w:rsidR="001527F6">
        <w:rPr>
          <w:lang w:eastAsia="ar-SA"/>
        </w:rPr>
        <w:t>,</w:t>
      </w:r>
    </w:p>
    <w:p w14:paraId="0F40E4A6" w14:textId="24B80848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 xml:space="preserve">5. Moduł sprężystości 950-1100 </w:t>
      </w:r>
      <w:proofErr w:type="spellStart"/>
      <w:r>
        <w:rPr>
          <w:lang w:eastAsia="ar-SA"/>
        </w:rPr>
        <w:t>MPa</w:t>
      </w:r>
      <w:proofErr w:type="spellEnd"/>
      <w:r w:rsidR="001527F6">
        <w:rPr>
          <w:lang w:eastAsia="ar-SA"/>
        </w:rPr>
        <w:t>,</w:t>
      </w:r>
    </w:p>
    <w:p w14:paraId="30CE68A2" w14:textId="432286E6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>6. Wydłużenie przy zerwaniu: &gt; 600%</w:t>
      </w:r>
      <w:r w:rsidR="001527F6">
        <w:rPr>
          <w:lang w:eastAsia="ar-SA"/>
        </w:rPr>
        <w:t>,</w:t>
      </w:r>
    </w:p>
    <w:p w14:paraId="23C6FD63" w14:textId="1E9E101B" w:rsidR="00555861" w:rsidRDefault="00555861" w:rsidP="00555861">
      <w:pPr>
        <w:spacing w:after="0"/>
        <w:jc w:val="both"/>
        <w:rPr>
          <w:lang w:eastAsia="ar-SA"/>
        </w:rPr>
      </w:pPr>
      <w:r>
        <w:rPr>
          <w:lang w:eastAsia="ar-SA"/>
        </w:rPr>
        <w:t>7. Wytrzymałość na rozerwanie: &gt; 100 N/mm</w:t>
      </w:r>
      <w:r w:rsidR="001527F6">
        <w:rPr>
          <w:lang w:eastAsia="ar-SA"/>
        </w:rPr>
        <w:t>,</w:t>
      </w:r>
    </w:p>
    <w:p w14:paraId="1CEAE039" w14:textId="30DC9A86" w:rsidR="00555861" w:rsidRDefault="00555861" w:rsidP="00555861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8. Dodatkowe łączenie ekranów za pomocą taśmy </w:t>
      </w:r>
      <w:proofErr w:type="spellStart"/>
      <w:r>
        <w:rPr>
          <w:lang w:eastAsia="ar-SA"/>
        </w:rPr>
        <w:t>przeciwkorzennej</w:t>
      </w:r>
      <w:proofErr w:type="spellEnd"/>
      <w:r w:rsidR="001527F6">
        <w:rPr>
          <w:lang w:eastAsia="ar-SA"/>
        </w:rPr>
        <w:t>.</w:t>
      </w:r>
    </w:p>
    <w:p w14:paraId="4DECF94D" w14:textId="6A77EB9E" w:rsidR="00555861" w:rsidRDefault="00555861" w:rsidP="00555861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Ekran powinien być zainstalowany na krawędzi projektowanej nawierzchni, przed zasypaniem wykopu, przy którym znajduje się drzewo. Materiał należy ułożyć pionowo, dookoła wykopu, z żebrami skierowanymi do wewnątrz bryły korzeniowej w odstępie min. 150mm od korzeni istniejących, tak by ułatwić wypełnianie dołu podłożem i zapewnić przestrzeń dla korzeni. Górna krawędź </w:t>
      </w:r>
      <w:r w:rsidR="00EB2D20">
        <w:rPr>
          <w:lang w:eastAsia="ar-SA"/>
        </w:rPr>
        <w:t>ekranu powinna lekko wystawać powyżej powierzchni terenu (optymalnie ok. 5mm, ale nie więcej niż 15mm). Ekran należy przycinać ostrym nożem, z zachowaniem zakładu technologicznego min. 300mm.</w:t>
      </w:r>
    </w:p>
    <w:p w14:paraId="21208B27" w14:textId="1CE62E08" w:rsidR="004828B6" w:rsidRDefault="004828B6" w:rsidP="003510D1">
      <w:pPr>
        <w:spacing w:after="120"/>
        <w:jc w:val="center"/>
        <w:rPr>
          <w:lang w:eastAsia="ar-SA"/>
        </w:rPr>
      </w:pPr>
      <w:r w:rsidRPr="004828B6">
        <w:rPr>
          <w:noProof/>
          <w:lang w:eastAsia="ar-SA"/>
        </w:rPr>
        <w:drawing>
          <wp:inline distT="0" distB="0" distL="0" distR="0" wp14:anchorId="4580A021" wp14:editId="286AF4BE">
            <wp:extent cx="2218690" cy="1533525"/>
            <wp:effectExtent l="0" t="0" r="0" b="9525"/>
            <wp:docPr id="34917928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179289" name=""/>
                    <pic:cNvPicPr/>
                  </pic:nvPicPr>
                  <pic:blipFill rotWithShape="1">
                    <a:blip r:embed="rId10"/>
                    <a:srcRect t="12100" b="12958"/>
                    <a:stretch/>
                  </pic:blipFill>
                  <pic:spPr bwMode="auto">
                    <a:xfrm>
                      <a:off x="0" y="0"/>
                      <a:ext cx="2229286" cy="1540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389BF" w14:textId="354570E1" w:rsidR="004828B6" w:rsidRDefault="004828B6" w:rsidP="007C5027">
      <w:pPr>
        <w:spacing w:after="0"/>
        <w:jc w:val="center"/>
        <w:rPr>
          <w:rStyle w:val="Hipercze"/>
          <w:i/>
          <w:iCs/>
          <w:sz w:val="18"/>
          <w:szCs w:val="18"/>
          <w:lang w:eastAsia="pl-PL"/>
        </w:rPr>
      </w:pPr>
      <w:r w:rsidRPr="009728F5">
        <w:rPr>
          <w:i/>
          <w:iCs/>
          <w:sz w:val="18"/>
          <w:szCs w:val="18"/>
          <w:lang w:eastAsia="pl-PL"/>
        </w:rPr>
        <w:t>Przykładow</w:t>
      </w:r>
      <w:r>
        <w:rPr>
          <w:i/>
          <w:iCs/>
          <w:sz w:val="18"/>
          <w:szCs w:val="18"/>
          <w:lang w:eastAsia="pl-PL"/>
        </w:rPr>
        <w:t xml:space="preserve">y ekran </w:t>
      </w:r>
      <w:proofErr w:type="spellStart"/>
      <w:r>
        <w:rPr>
          <w:i/>
          <w:iCs/>
          <w:sz w:val="18"/>
          <w:szCs w:val="18"/>
          <w:lang w:eastAsia="pl-PL"/>
        </w:rPr>
        <w:t>przeciwkorzenny</w:t>
      </w:r>
      <w:proofErr w:type="spellEnd"/>
      <w:r>
        <w:rPr>
          <w:i/>
          <w:iCs/>
          <w:sz w:val="18"/>
          <w:szCs w:val="18"/>
          <w:lang w:eastAsia="pl-PL"/>
        </w:rPr>
        <w:t xml:space="preserve"> </w:t>
      </w:r>
      <w:r w:rsidRPr="009728F5">
        <w:rPr>
          <w:i/>
          <w:iCs/>
          <w:sz w:val="18"/>
          <w:szCs w:val="18"/>
          <w:lang w:eastAsia="pl-PL"/>
        </w:rPr>
        <w:t>– źródło</w:t>
      </w:r>
      <w:r>
        <w:rPr>
          <w:i/>
          <w:iCs/>
          <w:sz w:val="18"/>
          <w:szCs w:val="18"/>
          <w:lang w:eastAsia="pl-PL"/>
        </w:rPr>
        <w:t xml:space="preserve"> </w:t>
      </w:r>
      <w:hyperlink r:id="rId11" w:history="1">
        <w:r w:rsidRPr="00D715CC">
          <w:rPr>
            <w:rStyle w:val="Hipercze"/>
            <w:i/>
            <w:iCs/>
            <w:sz w:val="18"/>
            <w:szCs w:val="18"/>
            <w:lang w:eastAsia="pl-PL"/>
          </w:rPr>
          <w:t>https://gcl.com.pl/</w:t>
        </w:r>
      </w:hyperlink>
    </w:p>
    <w:p w14:paraId="49FCB9E4" w14:textId="77777777" w:rsidR="0041718B" w:rsidRPr="0041718B" w:rsidRDefault="0041718B" w:rsidP="007C5027">
      <w:pPr>
        <w:spacing w:after="0"/>
        <w:jc w:val="center"/>
        <w:rPr>
          <w:lang w:eastAsia="pl-PL"/>
        </w:rPr>
      </w:pPr>
    </w:p>
    <w:p w14:paraId="6CD3B526" w14:textId="535C5B79" w:rsidR="00C02F08" w:rsidRDefault="00C02F08" w:rsidP="00C02F08">
      <w:pPr>
        <w:pStyle w:val="Nagwek3"/>
        <w:numPr>
          <w:ilvl w:val="1"/>
          <w:numId w:val="5"/>
        </w:numPr>
        <w:spacing w:after="120"/>
        <w:jc w:val="left"/>
      </w:pPr>
      <w:bookmarkStart w:id="18" w:name="_Toc174110621"/>
      <w:r>
        <w:t>Wyposażenie obiektu i elementy małej architektury</w:t>
      </w:r>
      <w:bookmarkEnd w:id="18"/>
    </w:p>
    <w:p w14:paraId="11A957D0" w14:textId="231C58BF" w:rsidR="00C02F08" w:rsidRDefault="00C02F08" w:rsidP="003E523B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Bramki do piłki </w:t>
      </w:r>
      <w:r w:rsidR="002E67BB">
        <w:rPr>
          <w:lang w:eastAsia="ar-SA"/>
        </w:rPr>
        <w:t>ręcznej</w:t>
      </w:r>
    </w:p>
    <w:p w14:paraId="4D1A8459" w14:textId="29E22500" w:rsidR="00492DC3" w:rsidRDefault="00492DC3" w:rsidP="003E523B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Istniejące bramki do piłki </w:t>
      </w:r>
      <w:r w:rsidR="002E67BB">
        <w:rPr>
          <w:lang w:eastAsia="ar-SA"/>
        </w:rPr>
        <w:t xml:space="preserve">ręcznej </w:t>
      </w:r>
      <w:r>
        <w:rPr>
          <w:lang w:eastAsia="ar-SA"/>
        </w:rPr>
        <w:t>należy zdemontować</w:t>
      </w:r>
      <w:r w:rsidR="00A67EFB">
        <w:rPr>
          <w:lang w:eastAsia="ar-SA"/>
        </w:rPr>
        <w:t xml:space="preserve"> wraz z tulejami</w:t>
      </w:r>
      <w:r>
        <w:rPr>
          <w:lang w:eastAsia="ar-SA"/>
        </w:rPr>
        <w:t xml:space="preserve">. Boisko wielofunkcyjne należy wyposażyć w nowe bramki do piłki </w:t>
      </w:r>
      <w:r w:rsidR="002E67BB">
        <w:rPr>
          <w:lang w:eastAsia="ar-SA"/>
        </w:rPr>
        <w:t>ręcznej</w:t>
      </w:r>
      <w:r>
        <w:rPr>
          <w:lang w:eastAsia="ar-SA"/>
        </w:rPr>
        <w:t xml:space="preserve"> o wymiarach </w:t>
      </w:r>
      <w:r w:rsidR="00CA69FE">
        <w:rPr>
          <w:lang w:eastAsia="ar-SA"/>
        </w:rPr>
        <w:t>3x2m.</w:t>
      </w:r>
      <w:r w:rsidR="00A76BE9">
        <w:rPr>
          <w:lang w:eastAsia="ar-SA"/>
        </w:rPr>
        <w:t xml:space="preserve"> </w:t>
      </w:r>
      <w:r w:rsidR="002E67BB" w:rsidRPr="002E67BB">
        <w:rPr>
          <w:lang w:eastAsia="ar-SA"/>
        </w:rPr>
        <w:t>Głębokość bramki: góra 80cm, dół 100cm. Bramki zamontowane w tulejach w fundamentach betonowych.  Światło bramki wykonane z profilu aluminiowego o przekroju kwadratowym (80x80mm), lakierowanego proszkowo na kolor biały (RAL 9016), czerwone pasy w postaci naklejek z wytrzymałej folii PCV.</w:t>
      </w:r>
    </w:p>
    <w:p w14:paraId="5D537095" w14:textId="29DE6405" w:rsidR="000F6412" w:rsidRDefault="002E67BB" w:rsidP="000F6412">
      <w:pPr>
        <w:spacing w:after="0"/>
        <w:jc w:val="center"/>
        <w:rPr>
          <w:lang w:eastAsia="ar-SA"/>
        </w:rPr>
      </w:pPr>
      <w:r>
        <w:rPr>
          <w:noProof/>
        </w:rPr>
        <w:lastRenderedPageBreak/>
        <w:drawing>
          <wp:inline distT="0" distB="0" distL="0" distR="0" wp14:anchorId="53AFD920" wp14:editId="1C297B24">
            <wp:extent cx="2457450" cy="1981200"/>
            <wp:effectExtent l="0" t="0" r="0" b="0"/>
            <wp:docPr id="110825335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253353" name="Obraz 5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1A874" w14:textId="158F3D4A" w:rsidR="004828B6" w:rsidRDefault="000F6412" w:rsidP="00406C5E">
      <w:pPr>
        <w:spacing w:after="0"/>
        <w:jc w:val="center"/>
        <w:rPr>
          <w:i/>
          <w:iCs/>
          <w:sz w:val="18"/>
          <w:szCs w:val="18"/>
          <w:lang w:eastAsia="pl-PL"/>
        </w:rPr>
      </w:pPr>
      <w:r w:rsidRPr="009728F5">
        <w:rPr>
          <w:i/>
          <w:iCs/>
          <w:sz w:val="18"/>
          <w:szCs w:val="18"/>
          <w:lang w:eastAsia="pl-PL"/>
        </w:rPr>
        <w:t>Przykładow</w:t>
      </w:r>
      <w:r>
        <w:rPr>
          <w:i/>
          <w:iCs/>
          <w:sz w:val="18"/>
          <w:szCs w:val="18"/>
          <w:lang w:eastAsia="pl-PL"/>
        </w:rPr>
        <w:t xml:space="preserve">a bramka do piłki </w:t>
      </w:r>
      <w:r w:rsidR="002E67BB">
        <w:rPr>
          <w:i/>
          <w:iCs/>
          <w:sz w:val="18"/>
          <w:szCs w:val="18"/>
          <w:lang w:eastAsia="pl-PL"/>
        </w:rPr>
        <w:t>ręczne</w:t>
      </w:r>
      <w:r>
        <w:rPr>
          <w:i/>
          <w:iCs/>
          <w:sz w:val="18"/>
          <w:szCs w:val="18"/>
          <w:lang w:eastAsia="pl-PL"/>
        </w:rPr>
        <w:t>j</w:t>
      </w:r>
      <w:r w:rsidRPr="009728F5">
        <w:rPr>
          <w:i/>
          <w:iCs/>
          <w:sz w:val="18"/>
          <w:szCs w:val="18"/>
          <w:lang w:eastAsia="pl-PL"/>
        </w:rPr>
        <w:t>– źródło</w:t>
      </w:r>
      <w:r>
        <w:rPr>
          <w:i/>
          <w:iCs/>
          <w:sz w:val="18"/>
          <w:szCs w:val="18"/>
          <w:lang w:eastAsia="pl-PL"/>
        </w:rPr>
        <w:t xml:space="preserve"> </w:t>
      </w:r>
      <w:hyperlink r:id="rId13" w:history="1">
        <w:r w:rsidRPr="00816AE6">
          <w:rPr>
            <w:rStyle w:val="Hipercze"/>
            <w:i/>
            <w:iCs/>
            <w:sz w:val="18"/>
            <w:szCs w:val="18"/>
            <w:lang w:eastAsia="pl-PL"/>
          </w:rPr>
          <w:t>https://sportpoland.com/</w:t>
        </w:r>
      </w:hyperlink>
    </w:p>
    <w:p w14:paraId="2BD61B1D" w14:textId="77777777" w:rsidR="00406C5E" w:rsidRPr="00406C5E" w:rsidRDefault="00406C5E" w:rsidP="00406C5E">
      <w:pPr>
        <w:spacing w:after="0"/>
        <w:jc w:val="center"/>
        <w:rPr>
          <w:i/>
          <w:iCs/>
          <w:sz w:val="18"/>
          <w:szCs w:val="18"/>
          <w:lang w:eastAsia="pl-PL"/>
        </w:rPr>
      </w:pPr>
    </w:p>
    <w:p w14:paraId="618C0BF5" w14:textId="66D2BAC7" w:rsidR="007F012E" w:rsidRDefault="00D3094F" w:rsidP="003E523B">
      <w:pPr>
        <w:spacing w:after="120"/>
        <w:jc w:val="both"/>
        <w:rPr>
          <w:lang w:eastAsia="ar-SA"/>
        </w:rPr>
      </w:pPr>
      <w:r>
        <w:rPr>
          <w:lang w:eastAsia="ar-SA"/>
        </w:rPr>
        <w:t>Zestawy do gry w koszykówkę</w:t>
      </w:r>
    </w:p>
    <w:p w14:paraId="3E5721FB" w14:textId="5D1DF28E" w:rsidR="00D3094F" w:rsidRDefault="00D3094F" w:rsidP="003E523B">
      <w:pPr>
        <w:spacing w:after="120"/>
        <w:jc w:val="both"/>
        <w:rPr>
          <w:lang w:eastAsia="ar-SA"/>
        </w:rPr>
      </w:pPr>
      <w:r>
        <w:rPr>
          <w:lang w:eastAsia="ar-SA"/>
        </w:rPr>
        <w:t>Po demontażu istniejących zestawów do gry w koszykówkę</w:t>
      </w:r>
      <w:r w:rsidR="00A67EFB">
        <w:rPr>
          <w:lang w:eastAsia="ar-SA"/>
        </w:rPr>
        <w:t xml:space="preserve"> wraz z tulejami</w:t>
      </w:r>
      <w:r>
        <w:rPr>
          <w:lang w:eastAsia="ar-SA"/>
        </w:rPr>
        <w:t xml:space="preserve"> należy zamontować </w:t>
      </w:r>
      <w:r w:rsidR="00532322">
        <w:rPr>
          <w:lang w:eastAsia="ar-SA"/>
        </w:rPr>
        <w:t>nowe zestawy</w:t>
      </w:r>
      <w:r>
        <w:rPr>
          <w:lang w:eastAsia="ar-SA"/>
        </w:rPr>
        <w:t>. Zestaw do koszykówki o konstrukcji jednosłupowej. Tablica 180x105</w:t>
      </w:r>
      <w:r w:rsidR="006E2A8C">
        <w:rPr>
          <w:lang w:eastAsia="ar-SA"/>
        </w:rPr>
        <w:t xml:space="preserve"> ażurowa – stalowa, ocynkowana ogniowo</w:t>
      </w:r>
      <w:r>
        <w:rPr>
          <w:lang w:eastAsia="ar-SA"/>
        </w:rPr>
        <w:t xml:space="preserve">. </w:t>
      </w:r>
      <w:r w:rsidR="006E2A8C">
        <w:rPr>
          <w:lang w:eastAsia="ar-SA"/>
        </w:rPr>
        <w:t xml:space="preserve">Rama tablicy metalowa wykonana z profili stalowych 50x40x2mm, wewnątrz wypełniona kratą. </w:t>
      </w:r>
      <w:r>
        <w:rPr>
          <w:lang w:eastAsia="ar-SA"/>
        </w:rPr>
        <w:t>Obręcz</w:t>
      </w:r>
      <w:r w:rsidR="006E2A8C">
        <w:rPr>
          <w:lang w:eastAsia="ar-SA"/>
        </w:rPr>
        <w:t xml:space="preserve"> mocowana bezpośrednio do ramy tablic za pomocą śrub</w:t>
      </w:r>
      <w:r>
        <w:rPr>
          <w:lang w:eastAsia="ar-SA"/>
        </w:rPr>
        <w:t>.</w:t>
      </w:r>
      <w:r w:rsidR="006E2A8C">
        <w:rPr>
          <w:lang w:eastAsia="ar-SA"/>
        </w:rPr>
        <w:t xml:space="preserve"> Siatka do obręczy stalowa.</w:t>
      </w:r>
      <w:r>
        <w:rPr>
          <w:lang w:eastAsia="ar-SA"/>
        </w:rPr>
        <w:t xml:space="preserve"> </w:t>
      </w:r>
    </w:p>
    <w:p w14:paraId="0CEBE8F1" w14:textId="5CD6465A" w:rsidR="00D3094F" w:rsidRDefault="00B34D84" w:rsidP="003E523B">
      <w:pPr>
        <w:spacing w:after="120"/>
        <w:jc w:val="both"/>
        <w:rPr>
          <w:lang w:eastAsia="ar-SA"/>
        </w:rPr>
      </w:pPr>
      <w:r>
        <w:rPr>
          <w:lang w:eastAsia="ar-SA"/>
        </w:rPr>
        <w:t xml:space="preserve">Konstrukcję słupów zestawów do koszykówki należy zabezpieczyć osłonami </w:t>
      </w:r>
      <w:proofErr w:type="spellStart"/>
      <w:r>
        <w:rPr>
          <w:lang w:eastAsia="ar-SA"/>
        </w:rPr>
        <w:t>antyurazowymi</w:t>
      </w:r>
      <w:proofErr w:type="spellEnd"/>
      <w:r>
        <w:rPr>
          <w:lang w:eastAsia="ar-SA"/>
        </w:rPr>
        <w:t>. Osłony wykonane z pianki pol</w:t>
      </w:r>
      <w:r w:rsidR="00930043">
        <w:rPr>
          <w:lang w:eastAsia="ar-SA"/>
        </w:rPr>
        <w:t>ietylenowej</w:t>
      </w:r>
      <w:r>
        <w:rPr>
          <w:lang w:eastAsia="ar-SA"/>
        </w:rPr>
        <w:t xml:space="preserve"> obszyte materiałem PVC. Wymiary: wysokość 2m, grubość 5cm. Szerokość osłony należy dostosować do wymiarów słupów. Osłony montowane za pomocą pasków zaciskowych wokół słupa. Kolor osłon do ustalenia z Inwestorem na etapie realizacji inwestycji.</w:t>
      </w:r>
    </w:p>
    <w:p w14:paraId="58F724C9" w14:textId="4025DC0C" w:rsidR="00B34D84" w:rsidRDefault="00B34D84" w:rsidP="00E31A31">
      <w:pPr>
        <w:spacing w:after="240"/>
        <w:jc w:val="both"/>
        <w:rPr>
          <w:lang w:eastAsia="ar-SA"/>
        </w:rPr>
      </w:pPr>
      <w:r>
        <w:rPr>
          <w:lang w:eastAsia="ar-SA"/>
        </w:rPr>
        <w:t>Planowane elementy zestawu do koszykówki muszą spełniać wymagania PN-EN 1270:2006.</w:t>
      </w:r>
    </w:p>
    <w:p w14:paraId="0E8A1EB9" w14:textId="1C304B70" w:rsidR="00B34D84" w:rsidRDefault="006E2A8C" w:rsidP="00B34D84">
      <w:pPr>
        <w:spacing w:after="0"/>
        <w:jc w:val="center"/>
        <w:rPr>
          <w:lang w:eastAsia="ar-SA"/>
        </w:rPr>
      </w:pPr>
      <w:r w:rsidRPr="006E2A8C">
        <w:rPr>
          <w:lang w:eastAsia="ar-SA"/>
        </w:rPr>
        <w:drawing>
          <wp:inline distT="0" distB="0" distL="0" distR="0" wp14:anchorId="03CAC6DB" wp14:editId="2D62CC66">
            <wp:extent cx="2752725" cy="2216480"/>
            <wp:effectExtent l="0" t="0" r="0" b="0"/>
            <wp:docPr id="4021047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10472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61344" cy="222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C8409" w14:textId="7C8E01E8" w:rsidR="00C91367" w:rsidRDefault="00B34D84" w:rsidP="006E2A8C">
      <w:pPr>
        <w:spacing w:after="0"/>
        <w:jc w:val="center"/>
        <w:rPr>
          <w:rStyle w:val="Hipercze"/>
          <w:i/>
          <w:iCs/>
          <w:sz w:val="18"/>
          <w:szCs w:val="18"/>
          <w:lang w:eastAsia="ar-SA"/>
        </w:rPr>
      </w:pPr>
      <w:r w:rsidRPr="00B34D84">
        <w:rPr>
          <w:i/>
          <w:iCs/>
          <w:sz w:val="18"/>
          <w:szCs w:val="18"/>
          <w:lang w:eastAsia="ar-SA"/>
        </w:rPr>
        <w:t>Przykłado</w:t>
      </w:r>
      <w:r w:rsidR="006E2A8C">
        <w:rPr>
          <w:i/>
          <w:iCs/>
          <w:sz w:val="18"/>
          <w:szCs w:val="18"/>
          <w:lang w:eastAsia="ar-SA"/>
        </w:rPr>
        <w:t xml:space="preserve">wa tablica </w:t>
      </w:r>
      <w:r w:rsidRPr="00B34D84">
        <w:rPr>
          <w:i/>
          <w:iCs/>
          <w:sz w:val="18"/>
          <w:szCs w:val="18"/>
          <w:lang w:eastAsia="ar-SA"/>
        </w:rPr>
        <w:t xml:space="preserve">do koszykówki – źródło </w:t>
      </w:r>
      <w:hyperlink r:id="rId15" w:history="1">
        <w:r w:rsidR="006E2A8C" w:rsidRPr="009300EC">
          <w:rPr>
            <w:rStyle w:val="Hipercze"/>
            <w:i/>
            <w:iCs/>
            <w:sz w:val="18"/>
            <w:szCs w:val="18"/>
            <w:lang w:eastAsia="ar-SA"/>
          </w:rPr>
          <w:t>https://coma-sport.com.pl/</w:t>
        </w:r>
      </w:hyperlink>
    </w:p>
    <w:p w14:paraId="368B9C75" w14:textId="77777777" w:rsidR="006E2A8C" w:rsidRPr="006E2A8C" w:rsidRDefault="006E2A8C" w:rsidP="006E2A8C">
      <w:pPr>
        <w:spacing w:after="0"/>
        <w:jc w:val="center"/>
        <w:rPr>
          <w:color w:val="0000FF" w:themeColor="hyperlink"/>
          <w:u w:val="single"/>
          <w:lang w:eastAsia="ar-SA"/>
        </w:rPr>
      </w:pPr>
    </w:p>
    <w:p w14:paraId="4F4E5E3B" w14:textId="1781EA77" w:rsidR="003E523B" w:rsidRDefault="002E67BB" w:rsidP="003E523B">
      <w:pPr>
        <w:spacing w:after="120"/>
        <w:rPr>
          <w:lang w:eastAsia="pl-PL"/>
        </w:rPr>
      </w:pPr>
      <w:r>
        <w:rPr>
          <w:lang w:eastAsia="pl-PL"/>
        </w:rPr>
        <w:t>Zestawy do gry w siatkówkę</w:t>
      </w:r>
    </w:p>
    <w:p w14:paraId="1197FA0D" w14:textId="4511D161" w:rsidR="00542050" w:rsidRDefault="00542050" w:rsidP="00542050">
      <w:pPr>
        <w:spacing w:after="120"/>
        <w:jc w:val="both"/>
        <w:rPr>
          <w:lang w:eastAsia="pl-PL"/>
        </w:rPr>
      </w:pPr>
      <w:r>
        <w:rPr>
          <w:lang w:eastAsia="pl-PL"/>
        </w:rPr>
        <w:t xml:space="preserve">Po demontażu istniejących zestawów do gry w siatkówkę </w:t>
      </w:r>
      <w:r w:rsidR="00942793">
        <w:rPr>
          <w:lang w:eastAsia="pl-PL"/>
        </w:rPr>
        <w:t xml:space="preserve">wraz z tulejami </w:t>
      </w:r>
      <w:r>
        <w:rPr>
          <w:lang w:eastAsia="pl-PL"/>
        </w:rPr>
        <w:t xml:space="preserve">należy zamontować cztery nowe zestawy. </w:t>
      </w:r>
      <w:r w:rsidRPr="00542050">
        <w:rPr>
          <w:lang w:eastAsia="pl-PL"/>
        </w:rPr>
        <w:t xml:space="preserve">Zestaw do siatkówki wraz z siatką z antenkami, słupki aluminiowe z regulacją wysokości zawieszenia siatki. Słupki montowane w tulejach w fundamentach betonowych. Na słupki należy </w:t>
      </w:r>
      <w:r w:rsidRPr="00542050">
        <w:rPr>
          <w:lang w:eastAsia="pl-PL"/>
        </w:rPr>
        <w:lastRenderedPageBreak/>
        <w:t xml:space="preserve">przewidzieć osłony </w:t>
      </w:r>
      <w:proofErr w:type="spellStart"/>
      <w:r w:rsidRPr="00542050">
        <w:rPr>
          <w:lang w:eastAsia="pl-PL"/>
        </w:rPr>
        <w:t>antyurazowe</w:t>
      </w:r>
      <w:proofErr w:type="spellEnd"/>
      <w:r w:rsidRPr="00542050">
        <w:rPr>
          <w:lang w:eastAsia="pl-PL"/>
        </w:rPr>
        <w:t xml:space="preserve"> o grubości min. 5cm z pianki polietylenowej pokrytej wodoodpornym PCV. Kolor osłon do ustalenia z Inwestorem na etapie realizacji inwestycji. </w:t>
      </w:r>
    </w:p>
    <w:p w14:paraId="53ED0B2A" w14:textId="6775CEFF" w:rsidR="00F149CE" w:rsidRPr="00542050" w:rsidRDefault="007D6B66" w:rsidP="00542050">
      <w:pPr>
        <w:spacing w:after="120"/>
        <w:jc w:val="both"/>
        <w:rPr>
          <w:lang w:eastAsia="pl-PL"/>
        </w:rPr>
      </w:pPr>
      <w:r>
        <w:rPr>
          <w:lang w:eastAsia="pl-PL"/>
        </w:rPr>
        <w:t xml:space="preserve">Należy przewidzieć dedykowane dekle maskujące tuleje słupków. Dekle stalowe zabezpieczone przed działaniem warunków atmosferycznych przez cynkowanie ogniowe. </w:t>
      </w:r>
    </w:p>
    <w:p w14:paraId="0E607ECC" w14:textId="242D343C" w:rsidR="00542050" w:rsidRPr="00542050" w:rsidRDefault="00542050" w:rsidP="00542050">
      <w:pPr>
        <w:spacing w:after="0"/>
        <w:jc w:val="center"/>
        <w:rPr>
          <w:lang w:eastAsia="pl-PL"/>
        </w:rPr>
      </w:pPr>
      <w:r w:rsidRPr="00542050">
        <w:rPr>
          <w:noProof/>
          <w:lang w:eastAsia="pl-PL"/>
        </w:rPr>
        <w:drawing>
          <wp:inline distT="0" distB="0" distL="0" distR="0" wp14:anchorId="77A50AB0" wp14:editId="46FAF246">
            <wp:extent cx="3371850" cy="1895475"/>
            <wp:effectExtent l="0" t="0" r="0" b="9525"/>
            <wp:docPr id="580459525" name="Obraz 4" descr="Słupki do siatkówki aluminiowe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Słupki do siatkówki aluminiowe  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86387" w14:textId="41FDD10C" w:rsidR="00FD2F96" w:rsidRDefault="00542050" w:rsidP="004828B6">
      <w:pPr>
        <w:spacing w:after="0"/>
        <w:jc w:val="center"/>
        <w:rPr>
          <w:rStyle w:val="Hipercze"/>
          <w:i/>
          <w:iCs/>
          <w:sz w:val="18"/>
          <w:szCs w:val="18"/>
          <w:lang w:eastAsia="pl-PL"/>
        </w:rPr>
      </w:pPr>
      <w:r w:rsidRPr="00542050">
        <w:rPr>
          <w:i/>
          <w:iCs/>
          <w:sz w:val="18"/>
          <w:szCs w:val="18"/>
          <w:lang w:eastAsia="pl-PL"/>
        </w:rPr>
        <w:t xml:space="preserve">Przykładowy zestaw do siatkówki – źródło </w:t>
      </w:r>
      <w:hyperlink r:id="rId17" w:history="1">
        <w:r w:rsidRPr="00542050">
          <w:rPr>
            <w:rStyle w:val="Hipercze"/>
            <w:i/>
            <w:iCs/>
            <w:sz w:val="18"/>
            <w:szCs w:val="18"/>
            <w:lang w:eastAsia="pl-PL"/>
          </w:rPr>
          <w:t>https://www.sk-sport.pl</w:t>
        </w:r>
      </w:hyperlink>
    </w:p>
    <w:p w14:paraId="71B618DF" w14:textId="77777777" w:rsidR="004828B6" w:rsidRPr="0043595B" w:rsidRDefault="004828B6" w:rsidP="004828B6">
      <w:pPr>
        <w:spacing w:after="0"/>
        <w:jc w:val="center"/>
        <w:rPr>
          <w:i/>
          <w:iCs/>
          <w:sz w:val="18"/>
          <w:szCs w:val="18"/>
          <w:lang w:eastAsia="pl-PL"/>
        </w:rPr>
      </w:pPr>
    </w:p>
    <w:p w14:paraId="19C396D8" w14:textId="1B59BA57" w:rsidR="008F43B1" w:rsidRDefault="008F43B1" w:rsidP="003E523B">
      <w:pPr>
        <w:spacing w:after="120"/>
        <w:rPr>
          <w:lang w:eastAsia="pl-PL"/>
        </w:rPr>
      </w:pPr>
      <w:r>
        <w:rPr>
          <w:lang w:eastAsia="pl-PL"/>
        </w:rPr>
        <w:t>Ławki</w:t>
      </w:r>
    </w:p>
    <w:p w14:paraId="06958B9B" w14:textId="32197D92" w:rsidR="00493397" w:rsidRDefault="008F43B1" w:rsidP="00493397">
      <w:pPr>
        <w:spacing w:after="120"/>
        <w:jc w:val="both"/>
        <w:rPr>
          <w:lang w:eastAsia="pl-PL"/>
        </w:rPr>
      </w:pPr>
      <w:r>
        <w:rPr>
          <w:lang w:eastAsia="pl-PL"/>
        </w:rPr>
        <w:t xml:space="preserve">Ławka bez oparcia. Elementy konstrukcyjne wykonane z rur stalowych malowanych proszkowo. Siedzisko wykonane z listew drewnianych świerkowych. Montowanie za pomocą śrub przechodzących przez stopy stelaża stalowego. </w:t>
      </w:r>
      <w:r w:rsidR="00BC0578">
        <w:rPr>
          <w:lang w:eastAsia="pl-PL"/>
        </w:rPr>
        <w:t>Wymiary ławki: długość 170cm, szerokość 36cm, wysokość 42cm.</w:t>
      </w:r>
    </w:p>
    <w:p w14:paraId="57049E6E" w14:textId="1E38DD7B" w:rsidR="00BC0578" w:rsidRDefault="00BC0578" w:rsidP="00BC0578">
      <w:pPr>
        <w:spacing w:after="0"/>
        <w:jc w:val="center"/>
        <w:rPr>
          <w:lang w:eastAsia="pl-PL"/>
        </w:rPr>
      </w:pPr>
      <w:r w:rsidRPr="00BC0578">
        <w:rPr>
          <w:noProof/>
          <w:lang w:eastAsia="pl-PL"/>
        </w:rPr>
        <w:drawing>
          <wp:inline distT="0" distB="0" distL="0" distR="0" wp14:anchorId="7F2ABC89" wp14:editId="128BF562">
            <wp:extent cx="2228850" cy="1492037"/>
            <wp:effectExtent l="0" t="0" r="0" b="0"/>
            <wp:docPr id="3313054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305490" name=""/>
                    <pic:cNvPicPr/>
                  </pic:nvPicPr>
                  <pic:blipFill rotWithShape="1">
                    <a:blip r:embed="rId18"/>
                    <a:srcRect t="13087"/>
                    <a:stretch/>
                  </pic:blipFill>
                  <pic:spPr bwMode="auto">
                    <a:xfrm>
                      <a:off x="0" y="0"/>
                      <a:ext cx="2253629" cy="150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CC90EC" w14:textId="0763317F" w:rsidR="00BC0578" w:rsidRDefault="00BC0578" w:rsidP="004828B6">
      <w:pPr>
        <w:spacing w:after="0"/>
        <w:jc w:val="center"/>
        <w:rPr>
          <w:i/>
          <w:iCs/>
          <w:sz w:val="18"/>
          <w:szCs w:val="18"/>
          <w:lang w:eastAsia="ar-SA"/>
        </w:rPr>
      </w:pPr>
      <w:r w:rsidRPr="00B34D84">
        <w:rPr>
          <w:i/>
          <w:iCs/>
          <w:sz w:val="18"/>
          <w:szCs w:val="18"/>
          <w:lang w:eastAsia="ar-SA"/>
        </w:rPr>
        <w:t>Przykładow</w:t>
      </w:r>
      <w:r>
        <w:rPr>
          <w:i/>
          <w:iCs/>
          <w:sz w:val="18"/>
          <w:szCs w:val="18"/>
          <w:lang w:eastAsia="ar-SA"/>
        </w:rPr>
        <w:t>a ławka</w:t>
      </w:r>
      <w:r w:rsidRPr="00B34D84">
        <w:rPr>
          <w:i/>
          <w:iCs/>
          <w:sz w:val="18"/>
          <w:szCs w:val="18"/>
          <w:lang w:eastAsia="ar-SA"/>
        </w:rPr>
        <w:t xml:space="preserve"> – źródło </w:t>
      </w:r>
      <w:hyperlink r:id="rId19" w:history="1">
        <w:r w:rsidR="004828B6" w:rsidRPr="00D715CC">
          <w:rPr>
            <w:rStyle w:val="Hipercze"/>
            <w:i/>
            <w:iCs/>
            <w:sz w:val="18"/>
            <w:szCs w:val="18"/>
            <w:lang w:eastAsia="ar-SA"/>
          </w:rPr>
          <w:t>https://activeline.eu/oferta/lawka-st-1/</w:t>
        </w:r>
      </w:hyperlink>
    </w:p>
    <w:p w14:paraId="697A870E" w14:textId="77777777" w:rsidR="004828B6" w:rsidRPr="00B34D84" w:rsidRDefault="004828B6" w:rsidP="004828B6">
      <w:pPr>
        <w:spacing w:after="0"/>
        <w:jc w:val="center"/>
        <w:rPr>
          <w:i/>
          <w:iCs/>
          <w:sz w:val="18"/>
          <w:szCs w:val="18"/>
          <w:lang w:eastAsia="ar-SA"/>
        </w:rPr>
      </w:pPr>
    </w:p>
    <w:p w14:paraId="7E3C0F28" w14:textId="77777777" w:rsidR="00B50B09" w:rsidRDefault="00B50B09" w:rsidP="002E4F4C">
      <w:pPr>
        <w:pStyle w:val="Nagwek1"/>
      </w:pPr>
    </w:p>
    <w:p w14:paraId="65D34414" w14:textId="77777777" w:rsidR="00B50B09" w:rsidRDefault="00B50B09" w:rsidP="002E4F4C">
      <w:pPr>
        <w:pStyle w:val="Nagwek1"/>
      </w:pPr>
    </w:p>
    <w:p w14:paraId="24056DCB" w14:textId="77777777" w:rsidR="00B50B09" w:rsidRDefault="00B50B09" w:rsidP="002E4F4C">
      <w:pPr>
        <w:pStyle w:val="Nagwek1"/>
      </w:pPr>
    </w:p>
    <w:p w14:paraId="01736213" w14:textId="77777777" w:rsidR="00B50B09" w:rsidRDefault="00B50B09" w:rsidP="002E4F4C">
      <w:pPr>
        <w:pStyle w:val="Nagwek1"/>
      </w:pPr>
    </w:p>
    <w:p w14:paraId="30A61B76" w14:textId="77777777" w:rsidR="00B50B09" w:rsidRDefault="00B50B09" w:rsidP="002E4F4C">
      <w:pPr>
        <w:pStyle w:val="Nagwek1"/>
      </w:pPr>
    </w:p>
    <w:p w14:paraId="777324CB" w14:textId="77777777" w:rsidR="00B50B09" w:rsidRDefault="00B50B09" w:rsidP="002E4F4C">
      <w:pPr>
        <w:pStyle w:val="Nagwek1"/>
      </w:pPr>
    </w:p>
    <w:p w14:paraId="10D4B60C" w14:textId="77777777" w:rsidR="00B50B09" w:rsidRDefault="00B50B09" w:rsidP="002E4F4C">
      <w:pPr>
        <w:pStyle w:val="Nagwek1"/>
      </w:pPr>
    </w:p>
    <w:p w14:paraId="23583926" w14:textId="77777777" w:rsidR="00B50B09" w:rsidRDefault="00B50B09" w:rsidP="002E4F4C">
      <w:pPr>
        <w:pStyle w:val="Nagwek1"/>
      </w:pPr>
    </w:p>
    <w:p w14:paraId="274A953C" w14:textId="77777777" w:rsidR="00CA4E1F" w:rsidRPr="00697A09" w:rsidRDefault="00CA4E1F" w:rsidP="00A13CCC"/>
    <w:p w14:paraId="5608B539" w14:textId="77777777" w:rsidR="00B50B09" w:rsidRPr="00697A09" w:rsidRDefault="00B50B09" w:rsidP="00B50B09">
      <w:pPr>
        <w:pStyle w:val="Nagwek1"/>
      </w:pPr>
      <w:bookmarkStart w:id="19" w:name="_Toc174110622"/>
      <w:r w:rsidRPr="00697A09">
        <w:lastRenderedPageBreak/>
        <w:t>Część rysunkowa</w:t>
      </w:r>
      <w:bookmarkEnd w:id="19"/>
    </w:p>
    <w:p w14:paraId="271D3C40" w14:textId="77777777" w:rsidR="00B50B09" w:rsidRPr="00B912E5" w:rsidRDefault="00B50B09" w:rsidP="00B50B09">
      <w:pPr>
        <w:pStyle w:val="Nagwek2"/>
        <w:numPr>
          <w:ilvl w:val="0"/>
          <w:numId w:val="8"/>
        </w:numPr>
        <w:tabs>
          <w:tab w:val="num" w:pos="360"/>
        </w:tabs>
        <w:spacing w:before="0" w:line="240" w:lineRule="auto"/>
      </w:pPr>
      <w:bookmarkStart w:id="20" w:name="_Toc174110623"/>
      <w:r>
        <w:t>Plan zagospodarowania terenu</w:t>
      </w:r>
      <w:r w:rsidRPr="00B912E5">
        <w:t xml:space="preserve"> – rys. P</w:t>
      </w:r>
      <w:r>
        <w:t>W-</w:t>
      </w:r>
      <w:r w:rsidRPr="00B912E5">
        <w:t>01</w:t>
      </w:r>
      <w:bookmarkEnd w:id="20"/>
    </w:p>
    <w:p w14:paraId="279D3659" w14:textId="77777777" w:rsidR="00B50B09" w:rsidRPr="00847779" w:rsidRDefault="00B50B09" w:rsidP="00B50B09">
      <w:pPr>
        <w:pStyle w:val="Nagwek2"/>
        <w:numPr>
          <w:ilvl w:val="0"/>
          <w:numId w:val="8"/>
        </w:numPr>
        <w:tabs>
          <w:tab w:val="num" w:pos="360"/>
        </w:tabs>
        <w:spacing w:before="0" w:line="240" w:lineRule="auto"/>
      </w:pPr>
      <w:bookmarkStart w:id="21" w:name="_Toc174110624"/>
      <w:r w:rsidRPr="00847779">
        <w:t xml:space="preserve">Wymiarowanie boiska </w:t>
      </w:r>
      <w:r>
        <w:t>wielofunkcyjnego o wymiarach 48,10 x 24,10m</w:t>
      </w:r>
      <w:r w:rsidRPr="00847779">
        <w:t xml:space="preserve"> – rys. P</w:t>
      </w:r>
      <w:r>
        <w:t>W-</w:t>
      </w:r>
      <w:r w:rsidRPr="00847779">
        <w:t>02</w:t>
      </w:r>
      <w:bookmarkEnd w:id="21"/>
    </w:p>
    <w:p w14:paraId="553AB8AA" w14:textId="6D9CA66D" w:rsidR="00B50B09" w:rsidRPr="00847779" w:rsidRDefault="00B50B09" w:rsidP="00B50B09">
      <w:pPr>
        <w:pStyle w:val="Nagwek2"/>
        <w:numPr>
          <w:ilvl w:val="0"/>
          <w:numId w:val="8"/>
        </w:numPr>
        <w:tabs>
          <w:tab w:val="num" w:pos="360"/>
        </w:tabs>
        <w:spacing w:before="0" w:line="240" w:lineRule="auto"/>
      </w:pPr>
      <w:bookmarkStart w:id="22" w:name="_Toc174110625"/>
      <w:r w:rsidRPr="00847779">
        <w:t xml:space="preserve">Wymiarowanie boiska wielofunkcyjnego </w:t>
      </w:r>
      <w:r>
        <w:t>o wymiarach 27,00 x 15,00m</w:t>
      </w:r>
      <w:r w:rsidR="001A05BF">
        <w:t xml:space="preserve"> </w:t>
      </w:r>
      <w:r w:rsidRPr="00847779">
        <w:t>– rys. P</w:t>
      </w:r>
      <w:r>
        <w:t>W-</w:t>
      </w:r>
      <w:r w:rsidRPr="00847779">
        <w:t>03</w:t>
      </w:r>
      <w:bookmarkEnd w:id="22"/>
    </w:p>
    <w:p w14:paraId="106FFA66" w14:textId="64E6A98C" w:rsidR="00170E99" w:rsidRDefault="00B50B09" w:rsidP="00170E99">
      <w:pPr>
        <w:pStyle w:val="Nagwek2"/>
        <w:numPr>
          <w:ilvl w:val="0"/>
          <w:numId w:val="8"/>
        </w:numPr>
        <w:tabs>
          <w:tab w:val="num" w:pos="360"/>
        </w:tabs>
        <w:spacing w:before="0" w:after="0" w:line="240" w:lineRule="auto"/>
      </w:pPr>
      <w:bookmarkStart w:id="23" w:name="_Toc174110626"/>
      <w:r w:rsidRPr="00F5070B">
        <w:t>Przekrój przez nawierzchnie</w:t>
      </w:r>
      <w:r>
        <w:t xml:space="preserve"> A-A </w:t>
      </w:r>
      <w:r w:rsidRPr="00F5070B">
        <w:t>– rys. P</w:t>
      </w:r>
      <w:r>
        <w:t>W-</w:t>
      </w:r>
      <w:r w:rsidRPr="00F5070B">
        <w:t>04</w:t>
      </w:r>
      <w:bookmarkEnd w:id="23"/>
    </w:p>
    <w:p w14:paraId="19643BB3" w14:textId="739C7758" w:rsidR="00170E99" w:rsidRPr="00170E99" w:rsidRDefault="00170E99" w:rsidP="00170E99">
      <w:pPr>
        <w:pStyle w:val="Nagwek2"/>
        <w:numPr>
          <w:ilvl w:val="0"/>
          <w:numId w:val="8"/>
        </w:numPr>
        <w:spacing w:before="120"/>
      </w:pPr>
      <w:bookmarkStart w:id="24" w:name="_Toc174110627"/>
      <w:r>
        <w:t>Schemat piłkochwytu – rys. PW-05</w:t>
      </w:r>
      <w:bookmarkEnd w:id="24"/>
    </w:p>
    <w:p w14:paraId="5927BA53" w14:textId="146E2BEB" w:rsidR="001A05BF" w:rsidRPr="001A05BF" w:rsidRDefault="001A05BF" w:rsidP="00170E99">
      <w:pPr>
        <w:pStyle w:val="Nagwek2"/>
        <w:numPr>
          <w:ilvl w:val="0"/>
          <w:numId w:val="0"/>
        </w:numPr>
      </w:pPr>
    </w:p>
    <w:p w14:paraId="514B8372" w14:textId="77777777" w:rsidR="001A05BF" w:rsidRPr="001A05BF" w:rsidRDefault="001A05BF" w:rsidP="001A05BF"/>
    <w:p w14:paraId="00FF93E4" w14:textId="77777777" w:rsidR="00482F25" w:rsidRDefault="00482F25" w:rsidP="00A13CCC"/>
    <w:p w14:paraId="6126AA2B" w14:textId="77777777" w:rsidR="005B62CE" w:rsidRDefault="005B62CE" w:rsidP="00A13CCC"/>
    <w:p w14:paraId="790323CF" w14:textId="77777777" w:rsidR="005B62CE" w:rsidRDefault="005B62CE" w:rsidP="00A13CCC"/>
    <w:p w14:paraId="73CF510B" w14:textId="77777777" w:rsidR="005B62CE" w:rsidRDefault="005B62CE" w:rsidP="00A13CCC"/>
    <w:p w14:paraId="0420656C" w14:textId="77777777" w:rsidR="005B62CE" w:rsidRDefault="005B62CE" w:rsidP="00A13CCC"/>
    <w:p w14:paraId="437CE468" w14:textId="77777777" w:rsidR="005B62CE" w:rsidRDefault="005B62CE" w:rsidP="00A13CCC"/>
    <w:p w14:paraId="7AC33784" w14:textId="77777777" w:rsidR="005B62CE" w:rsidRDefault="005B62CE" w:rsidP="00A13CCC"/>
    <w:p w14:paraId="5F02AD7C" w14:textId="77777777" w:rsidR="005B62CE" w:rsidRDefault="005B62CE" w:rsidP="00A13CCC"/>
    <w:p w14:paraId="47A0AB8A" w14:textId="77777777" w:rsidR="005B62CE" w:rsidRDefault="005B62CE" w:rsidP="00A13CCC"/>
    <w:p w14:paraId="61174CE5" w14:textId="77777777" w:rsidR="005B62CE" w:rsidRDefault="005B62CE" w:rsidP="00A13CCC"/>
    <w:p w14:paraId="1FB9BB68" w14:textId="77777777" w:rsidR="005B62CE" w:rsidRDefault="005B62CE" w:rsidP="00A13CCC"/>
    <w:p w14:paraId="35693E64" w14:textId="77777777" w:rsidR="005B62CE" w:rsidRDefault="005B62CE" w:rsidP="00A13CCC"/>
    <w:p w14:paraId="7667DCD0" w14:textId="77777777" w:rsidR="005B62CE" w:rsidRDefault="005B62CE" w:rsidP="00A13CCC"/>
    <w:p w14:paraId="506A5924" w14:textId="77777777" w:rsidR="005B62CE" w:rsidRDefault="005B62CE" w:rsidP="00A13CCC"/>
    <w:p w14:paraId="34F447A3" w14:textId="77777777" w:rsidR="005B62CE" w:rsidRDefault="005B62CE" w:rsidP="00A13CCC"/>
    <w:p w14:paraId="6563145E" w14:textId="77777777" w:rsidR="005B62CE" w:rsidRDefault="005B62CE" w:rsidP="00A13CCC"/>
    <w:p w14:paraId="23D8767C" w14:textId="77777777" w:rsidR="005B62CE" w:rsidRDefault="005B62CE" w:rsidP="00A13CCC"/>
    <w:p w14:paraId="1A4EBCB0" w14:textId="77777777" w:rsidR="005B62CE" w:rsidRDefault="005B62CE" w:rsidP="00A13CCC"/>
    <w:p w14:paraId="4F85E1AB" w14:textId="77777777" w:rsidR="00B50B09" w:rsidRDefault="00B50B09" w:rsidP="00A13CCC"/>
    <w:p w14:paraId="2C8A45DD" w14:textId="3C545BC6" w:rsidR="005B62CE" w:rsidRDefault="005D785A" w:rsidP="005D785A">
      <w:pPr>
        <w:pStyle w:val="Nagwek1"/>
      </w:pPr>
      <w:bookmarkStart w:id="25" w:name="_Toc174110628"/>
      <w:r>
        <w:lastRenderedPageBreak/>
        <w:t>Załączniki</w:t>
      </w:r>
      <w:bookmarkEnd w:id="25"/>
    </w:p>
    <w:p w14:paraId="53385894" w14:textId="0CDC2352" w:rsidR="005D785A" w:rsidRDefault="005D785A" w:rsidP="005D785A">
      <w:pPr>
        <w:spacing w:after="120"/>
        <w:rPr>
          <w:b/>
          <w:bCs/>
        </w:rPr>
      </w:pPr>
      <w:r w:rsidRPr="005D785A">
        <w:rPr>
          <w:b/>
          <w:bCs/>
        </w:rPr>
        <w:t>Stan istniejący</w:t>
      </w:r>
    </w:p>
    <w:p w14:paraId="65057F43" w14:textId="39CA62BE" w:rsidR="005D785A" w:rsidRDefault="005D785A" w:rsidP="005D785A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E768566" wp14:editId="16809F06">
            <wp:extent cx="2844000" cy="2844000"/>
            <wp:effectExtent l="0" t="0" r="0" b="0"/>
            <wp:docPr id="65542247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22471" name="Obraz 65542247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4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243AED2A" wp14:editId="177C4C1C">
            <wp:extent cx="2844000" cy="2844000"/>
            <wp:effectExtent l="0" t="0" r="0" b="0"/>
            <wp:docPr id="62855732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557321" name="Obraz 62855732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4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097B9" w14:textId="563E05B7" w:rsidR="005D785A" w:rsidRDefault="005D785A" w:rsidP="005D785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1037DC5" wp14:editId="172592C5">
            <wp:extent cx="2844000" cy="2844000"/>
            <wp:effectExtent l="0" t="0" r="0" b="0"/>
            <wp:docPr id="72306639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066398" name="Obraz 72306639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4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246E10A7" wp14:editId="12490A87">
            <wp:extent cx="2844000" cy="2844000"/>
            <wp:effectExtent l="0" t="0" r="0" b="0"/>
            <wp:docPr id="138657752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577522" name="Obraz 138657752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4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41AE8" w14:textId="694C7087" w:rsidR="005D785A" w:rsidRDefault="005D785A" w:rsidP="005D785A">
      <w:pPr>
        <w:spacing w:after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3B28E624" wp14:editId="57CDFEE6">
            <wp:extent cx="2808000" cy="2808000"/>
            <wp:effectExtent l="0" t="0" r="0" b="0"/>
            <wp:docPr id="138950733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507332" name="Obraz 138950733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3485D657" wp14:editId="3FD7E08B">
            <wp:extent cx="2808000" cy="2808000"/>
            <wp:effectExtent l="0" t="0" r="0" b="0"/>
            <wp:docPr id="13977465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74659" name="Obraz 13977465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07177" w14:textId="1A26C9F1" w:rsidR="005D785A" w:rsidRDefault="005D785A" w:rsidP="005D785A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5F1D03D" wp14:editId="686683B7">
            <wp:extent cx="2808000" cy="2808000"/>
            <wp:effectExtent l="0" t="0" r="0" b="0"/>
            <wp:docPr id="58269605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696059" name="Obraz 58269605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5D1DDB32" wp14:editId="3D3D0145">
            <wp:extent cx="2808000" cy="2808000"/>
            <wp:effectExtent l="0" t="0" r="0" b="0"/>
            <wp:docPr id="62080906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809067" name="Obraz 62080906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DAA54" w14:textId="5927E33E" w:rsidR="005D785A" w:rsidRDefault="00E34EF9" w:rsidP="005D785A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198A79C" wp14:editId="66614911">
            <wp:extent cx="2808000" cy="2808000"/>
            <wp:effectExtent l="0" t="0" r="0" b="0"/>
            <wp:docPr id="205935404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35404" name="Obraz 20593540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6A45A8D9" wp14:editId="50519F83">
            <wp:extent cx="2808000" cy="2808000"/>
            <wp:effectExtent l="0" t="0" r="0" b="0"/>
            <wp:docPr id="1542997198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997198" name="Obraz 154299719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D3544" w14:textId="56EE30E5" w:rsidR="00E34EF9" w:rsidRDefault="00E34EF9" w:rsidP="005D785A">
      <w:pPr>
        <w:spacing w:after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418E9A2E" wp14:editId="53C1E3EB">
            <wp:extent cx="2808000" cy="2808000"/>
            <wp:effectExtent l="0" t="0" r="0" b="0"/>
            <wp:docPr id="1665428133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428133" name="Obraz 1665428133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0AD6AD04" wp14:editId="17593138">
            <wp:extent cx="2808000" cy="2808000"/>
            <wp:effectExtent l="0" t="0" r="0" b="0"/>
            <wp:docPr id="1041679331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79331" name="Obraz 104167933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AE480" w14:textId="095EF29D" w:rsidR="00E34EF9" w:rsidRDefault="00E34EF9" w:rsidP="005D785A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11B2D7F" wp14:editId="7797D87D">
            <wp:extent cx="2808000" cy="2808000"/>
            <wp:effectExtent l="0" t="0" r="0" b="0"/>
            <wp:docPr id="1143755366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755366" name="Obraz 114375536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1A8E3752" wp14:editId="751667C5">
            <wp:extent cx="2808000" cy="2808000"/>
            <wp:effectExtent l="0" t="0" r="0" b="0"/>
            <wp:docPr id="1854644565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644565" name="Obraz 1854644565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09002" w14:textId="31367C3D" w:rsidR="005B62CE" w:rsidRDefault="00E34EF9" w:rsidP="00802A6F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FB8E21C" wp14:editId="7B57DF17">
            <wp:extent cx="2808000" cy="2808000"/>
            <wp:effectExtent l="0" t="0" r="0" b="0"/>
            <wp:docPr id="75985779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85779" name="Obraz 75985779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6FBD2FEC" wp14:editId="4F2C8E31">
            <wp:extent cx="2808000" cy="2808000"/>
            <wp:effectExtent l="0" t="0" r="0" b="0"/>
            <wp:docPr id="1208961980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961980" name="Obraz 1208961980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62CE">
        <w:rPr>
          <w:b/>
          <w:bCs/>
        </w:rPr>
        <w:t xml:space="preserve"> </w:t>
      </w:r>
    </w:p>
    <w:p w14:paraId="0F3494C0" w14:textId="126B2457" w:rsidR="005D672C" w:rsidRDefault="005D672C" w:rsidP="00802A6F">
      <w:pPr>
        <w:spacing w:after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8C2281B" wp14:editId="42A8F1F5">
            <wp:extent cx="2808000" cy="2808000"/>
            <wp:effectExtent l="0" t="0" r="0" b="0"/>
            <wp:docPr id="130810520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105201" name="Obraz 130810520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335DD102" wp14:editId="0A74ECB1">
            <wp:extent cx="2808000" cy="2808000"/>
            <wp:effectExtent l="0" t="0" r="0" b="0"/>
            <wp:docPr id="118891135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911356" name="Obraz 118891135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1806F" w14:textId="303B3E91" w:rsidR="005D672C" w:rsidRDefault="005D672C" w:rsidP="00802A6F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AF7176B" wp14:editId="5A18F4D1">
            <wp:extent cx="2808000" cy="2808000"/>
            <wp:effectExtent l="0" t="0" r="0" b="0"/>
            <wp:docPr id="153774016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740166" name="Obraz 1537740166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6BDC1A10" wp14:editId="0BB28159">
            <wp:extent cx="2808000" cy="2808000"/>
            <wp:effectExtent l="0" t="0" r="0" b="0"/>
            <wp:docPr id="74643640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436400" name="Obraz 746436400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FE010" w14:textId="4DD4F916" w:rsidR="005D672C" w:rsidRDefault="005D672C" w:rsidP="00802A6F">
      <w:pPr>
        <w:spacing w:after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1510DDE" wp14:editId="04033FC8">
            <wp:extent cx="2808000" cy="2808000"/>
            <wp:effectExtent l="0" t="0" r="0" b="0"/>
            <wp:docPr id="151000082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000824" name="Obraz 1510000824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7E64ABB0" wp14:editId="447628AD">
            <wp:extent cx="2808000" cy="2808000"/>
            <wp:effectExtent l="0" t="0" r="0" b="0"/>
            <wp:docPr id="64300449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004499" name="Obraz 643004499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8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672C" w:rsidSect="00120CF8">
      <w:headerReference w:type="default" r:id="rId42"/>
      <w:footerReference w:type="default" r:id="rId43"/>
      <w:headerReference w:type="first" r:id="rId44"/>
      <w:type w:val="continuous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079224" w14:textId="77777777" w:rsidR="00412CB7" w:rsidRDefault="00412CB7" w:rsidP="00E001C7">
      <w:pPr>
        <w:spacing w:after="0" w:line="240" w:lineRule="auto"/>
      </w:pPr>
      <w:r>
        <w:separator/>
      </w:r>
    </w:p>
  </w:endnote>
  <w:endnote w:type="continuationSeparator" w:id="0">
    <w:p w14:paraId="6D221827" w14:textId="77777777" w:rsidR="00412CB7" w:rsidRDefault="00412CB7" w:rsidP="00E001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tarSymbol">
    <w:altName w:val="Calibri"/>
    <w:charset w:val="EE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-BoldMT">
    <w:altName w:val="MS Gothic"/>
    <w:charset w:val="80"/>
    <w:family w:val="swiss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Symbol">
    <w:altName w:val="Calibri"/>
    <w:charset w:val="01"/>
    <w:family w:val="auto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Helvetic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t00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52DC93" w14:textId="29ED8980" w:rsidR="00CC65C3" w:rsidRPr="00670AFB" w:rsidRDefault="00E64C08" w:rsidP="00C902D5">
    <w:pPr>
      <w:pStyle w:val="Stopka"/>
      <w:jc w:val="center"/>
      <w:rPr>
        <w:b/>
        <w:color w:val="A00000"/>
        <w:sz w:val="18"/>
        <w:szCs w:val="18"/>
      </w:rPr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61312" behindDoc="0" locked="0" layoutInCell="1" allowOverlap="1" wp14:anchorId="12EF7A12" wp14:editId="692E227A">
              <wp:simplePos x="0" y="0"/>
              <wp:positionH relativeFrom="column">
                <wp:posOffset>-17145</wp:posOffset>
              </wp:positionH>
              <wp:positionV relativeFrom="paragraph">
                <wp:posOffset>80009</wp:posOffset>
              </wp:positionV>
              <wp:extent cx="5788660" cy="0"/>
              <wp:effectExtent l="0" t="0" r="0" b="0"/>
              <wp:wrapNone/>
              <wp:docPr id="26" name="Łącznik prosty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88660" cy="0"/>
                      </a:xfrm>
                      <a:prstGeom prst="line">
                        <a:avLst/>
                      </a:prstGeom>
                      <a:ln>
                        <a:solidFill>
                          <a:srgbClr val="0C4596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F230080" id="Łącznik prosty 26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-1.35pt,6.3pt" to="454.45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" strokecolor="#0c4596">
              <o:lock v:ext="edit" shapetype="f"/>
            </v:line>
          </w:pict>
        </mc:Fallback>
      </mc:AlternateContent>
    </w:r>
  </w:p>
  <w:p w14:paraId="7FE4BEED" w14:textId="77777777" w:rsidR="00CC65C3" w:rsidRPr="000E64D0" w:rsidRDefault="00CC65C3" w:rsidP="000E64D0">
    <w:pPr>
      <w:autoSpaceDE w:val="0"/>
      <w:autoSpaceDN w:val="0"/>
      <w:adjustRightInd w:val="0"/>
      <w:spacing w:after="0" w:line="240" w:lineRule="auto"/>
      <w:jc w:val="center"/>
      <w:rPr>
        <w:b/>
        <w:bCs/>
        <w:color w:val="0C4596"/>
        <w:sz w:val="18"/>
        <w:szCs w:val="18"/>
      </w:rPr>
    </w:pPr>
    <w:r w:rsidRPr="000E64D0">
      <w:rPr>
        <w:b/>
        <w:bCs/>
        <w:color w:val="0C4596"/>
        <w:sz w:val="18"/>
        <w:szCs w:val="18"/>
      </w:rPr>
      <w:t>PRIMO PROJEKT Sp. z o. o., Ul. Okólna 43A/43B/3B, 05-270 Marki</w:t>
    </w:r>
  </w:p>
  <w:p w14:paraId="057D8DE7" w14:textId="64FBD0EE" w:rsidR="00CC65C3" w:rsidRPr="00EF5A8F" w:rsidRDefault="00CC65C3" w:rsidP="000E64D0">
    <w:pPr>
      <w:pStyle w:val="Stopka"/>
      <w:jc w:val="right"/>
      <w:rPr>
        <w:b/>
        <w:bCs/>
        <w:color w:val="0C4596"/>
        <w:sz w:val="18"/>
        <w:szCs w:val="18"/>
      </w:rPr>
    </w:pPr>
    <w:r w:rsidRPr="000E64D0">
      <w:rPr>
        <w:b/>
        <w:bCs/>
      </w:rPr>
      <w:tab/>
    </w:r>
    <w:hyperlink r:id="rId1" w:history="1">
      <w:r w:rsidR="00EF5A8F" w:rsidRPr="00EF5A8F">
        <w:rPr>
          <w:rStyle w:val="Hipercze"/>
          <w:b/>
          <w:bCs/>
          <w:color w:val="0C4596"/>
          <w:sz w:val="18"/>
          <w:szCs w:val="18"/>
          <w:u w:val="none"/>
        </w:rPr>
        <w:t>www.primoprojekt.pl</w:t>
      </w:r>
    </w:hyperlink>
    <w:r w:rsidRPr="00EF5A8F">
      <w:rPr>
        <w:b/>
        <w:bCs/>
        <w:color w:val="0C4596"/>
        <w:sz w:val="18"/>
        <w:szCs w:val="18"/>
      </w:rPr>
      <w:tab/>
    </w:r>
  </w:p>
  <w:p w14:paraId="3CB97783" w14:textId="77777777" w:rsidR="00CC65C3" w:rsidRPr="000E64D0" w:rsidRDefault="00CC65C3" w:rsidP="00C51FDD">
    <w:pPr>
      <w:pStyle w:val="Stopka"/>
      <w:jc w:val="right"/>
      <w:rPr>
        <w:rStyle w:val="Hipercze"/>
        <w:b/>
        <w:bCs/>
        <w:color w:val="0C4596"/>
        <w:sz w:val="18"/>
        <w:szCs w:val="18"/>
        <w:u w:val="none"/>
      </w:rPr>
    </w:pPr>
    <w:r w:rsidRPr="000E64D0">
      <w:rPr>
        <w:rStyle w:val="Hipercze"/>
        <w:b/>
        <w:bCs/>
        <w:color w:val="0C4596"/>
        <w:sz w:val="18"/>
        <w:szCs w:val="18"/>
        <w:u w:val="none"/>
      </w:rPr>
      <w:fldChar w:fldCharType="begin"/>
    </w:r>
    <w:r w:rsidRPr="000E64D0">
      <w:rPr>
        <w:rStyle w:val="Hipercze"/>
        <w:b/>
        <w:bCs/>
        <w:color w:val="0C4596"/>
        <w:sz w:val="18"/>
        <w:szCs w:val="18"/>
        <w:u w:val="none"/>
      </w:rPr>
      <w:instrText xml:space="preserve"> PAGE   \* MERGEFORMAT </w:instrText>
    </w:r>
    <w:r w:rsidRPr="000E64D0">
      <w:rPr>
        <w:rStyle w:val="Hipercze"/>
        <w:b/>
        <w:bCs/>
        <w:color w:val="0C4596"/>
        <w:sz w:val="18"/>
        <w:szCs w:val="18"/>
        <w:u w:val="none"/>
      </w:rPr>
      <w:fldChar w:fldCharType="separate"/>
    </w:r>
    <w:r w:rsidR="00E55C0F">
      <w:rPr>
        <w:rStyle w:val="Hipercze"/>
        <w:b/>
        <w:bCs/>
        <w:noProof/>
        <w:color w:val="0C4596"/>
        <w:sz w:val="18"/>
        <w:szCs w:val="18"/>
        <w:u w:val="none"/>
      </w:rPr>
      <w:t>1</w:t>
    </w:r>
    <w:r w:rsidRPr="000E64D0">
      <w:rPr>
        <w:rStyle w:val="Hipercze"/>
        <w:b/>
        <w:bCs/>
        <w:color w:val="0C4596"/>
        <w:sz w:val="18"/>
        <w:szCs w:val="18"/>
        <w:u w:val="none"/>
      </w:rPr>
      <w:fldChar w:fldCharType="end"/>
    </w:r>
  </w:p>
  <w:p w14:paraId="322AB6F4" w14:textId="77777777" w:rsidR="00CC65C3" w:rsidRPr="00570FE0" w:rsidRDefault="00CC65C3" w:rsidP="00FC42A7">
    <w:pPr>
      <w:pStyle w:val="Stopka"/>
      <w:rPr>
        <w:color w:val="4F81BD" w:themeColor="accent1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3B813F" w14:textId="77777777" w:rsidR="00412CB7" w:rsidRDefault="00412CB7" w:rsidP="00E001C7">
      <w:pPr>
        <w:spacing w:after="0" w:line="240" w:lineRule="auto"/>
      </w:pPr>
      <w:r>
        <w:separator/>
      </w:r>
    </w:p>
  </w:footnote>
  <w:footnote w:type="continuationSeparator" w:id="0">
    <w:p w14:paraId="13C36F54" w14:textId="77777777" w:rsidR="00412CB7" w:rsidRDefault="00412CB7" w:rsidP="00E001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33EB04" w14:textId="1DF1A9B0" w:rsidR="00742B97" w:rsidRDefault="00CC65C3" w:rsidP="00742B97">
    <w:pPr>
      <w:autoSpaceDE w:val="0"/>
      <w:autoSpaceDN w:val="0"/>
      <w:adjustRightInd w:val="0"/>
      <w:spacing w:after="0" w:line="240" w:lineRule="auto"/>
      <w:jc w:val="center"/>
      <w:rPr>
        <w:b/>
        <w:color w:val="0C4596"/>
        <w:sz w:val="18"/>
        <w:szCs w:val="18"/>
      </w:rPr>
    </w:pPr>
    <w:r w:rsidRPr="000E64D0">
      <w:rPr>
        <w:b/>
        <w:color w:val="0C4596"/>
        <w:sz w:val="18"/>
        <w:szCs w:val="18"/>
      </w:rPr>
      <w:t xml:space="preserve">PROJEKT </w:t>
    </w:r>
    <w:r w:rsidR="003C71A6">
      <w:rPr>
        <w:b/>
        <w:color w:val="0C4596"/>
        <w:sz w:val="18"/>
        <w:szCs w:val="18"/>
      </w:rPr>
      <w:t>WYKONAWCZY</w:t>
    </w:r>
  </w:p>
  <w:p w14:paraId="58A0BA48" w14:textId="5036D119" w:rsidR="00742B97" w:rsidRDefault="00742B97" w:rsidP="00742B97">
    <w:pPr>
      <w:autoSpaceDE w:val="0"/>
      <w:autoSpaceDN w:val="0"/>
      <w:adjustRightInd w:val="0"/>
      <w:spacing w:after="0" w:line="240" w:lineRule="auto"/>
      <w:jc w:val="center"/>
      <w:rPr>
        <w:b/>
        <w:color w:val="0C4596"/>
        <w:sz w:val="18"/>
        <w:szCs w:val="18"/>
      </w:rPr>
    </w:pPr>
    <w:r>
      <w:rPr>
        <w:b/>
        <w:color w:val="0C4596"/>
        <w:sz w:val="18"/>
        <w:szCs w:val="18"/>
      </w:rPr>
      <w:t xml:space="preserve">MODERNIZACJA ZESPOŁU BOISK SPORTOWYCH PRZY SZKOLE PODSTAWOWEJ </w:t>
    </w:r>
  </w:p>
  <w:p w14:paraId="4904A192" w14:textId="1CA9D4EC" w:rsidR="00742B97" w:rsidRDefault="00742B97" w:rsidP="00742B97">
    <w:pPr>
      <w:autoSpaceDE w:val="0"/>
      <w:autoSpaceDN w:val="0"/>
      <w:adjustRightInd w:val="0"/>
      <w:spacing w:after="0" w:line="240" w:lineRule="auto"/>
      <w:jc w:val="center"/>
      <w:rPr>
        <w:b/>
        <w:color w:val="0C4596"/>
        <w:sz w:val="18"/>
        <w:szCs w:val="18"/>
      </w:rPr>
    </w:pPr>
    <w:r>
      <w:rPr>
        <w:b/>
        <w:color w:val="0C4596"/>
        <w:sz w:val="18"/>
        <w:szCs w:val="18"/>
      </w:rPr>
      <w:t>W DZIEKANOWIE LEŚNYM W GMINIE ŁOMIANKI</w:t>
    </w:r>
  </w:p>
  <w:p w14:paraId="18A15420" w14:textId="395E884F" w:rsidR="00CC65C3" w:rsidRPr="00C902D5" w:rsidRDefault="00E64C08" w:rsidP="00C902D5">
    <w:pPr>
      <w:autoSpaceDE w:val="0"/>
      <w:autoSpaceDN w:val="0"/>
      <w:adjustRightInd w:val="0"/>
      <w:spacing w:after="0" w:line="240" w:lineRule="auto"/>
      <w:rPr>
        <w:color w:val="A00000"/>
        <w:sz w:val="6"/>
        <w:szCs w:val="6"/>
      </w:rPr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59264" behindDoc="0" locked="0" layoutInCell="1" allowOverlap="1" wp14:anchorId="146F7530" wp14:editId="75A0EAD9">
              <wp:simplePos x="0" y="0"/>
              <wp:positionH relativeFrom="column">
                <wp:posOffset>-17145</wp:posOffset>
              </wp:positionH>
              <wp:positionV relativeFrom="paragraph">
                <wp:posOffset>46989</wp:posOffset>
              </wp:positionV>
              <wp:extent cx="5788025" cy="0"/>
              <wp:effectExtent l="0" t="0" r="0" b="0"/>
              <wp:wrapNone/>
              <wp:docPr id="27" name="Łącznik prosty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88025" cy="0"/>
                      </a:xfrm>
                      <a:prstGeom prst="line">
                        <a:avLst/>
                      </a:prstGeom>
                      <a:ln>
                        <a:solidFill>
                          <a:srgbClr val="0C4596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404E418" id="Łącznik prosty 27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-1.35pt,3.7pt" to="454.4pt,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" strokecolor="#0c4596">
              <o:lock v:ext="edit" shapetype="f"/>
            </v:line>
          </w:pict>
        </mc:Fallback>
      </mc:AlternateContent>
    </w:r>
  </w:p>
  <w:p w14:paraId="00251011" w14:textId="77777777" w:rsidR="00CC65C3" w:rsidRPr="00C902D5" w:rsidRDefault="00CC65C3">
    <w:pPr>
      <w:pStyle w:val="Nagwek"/>
      <w:pBdr>
        <w:between w:val="single" w:sz="4" w:space="1" w:color="4F81BD" w:themeColor="accent1"/>
      </w:pBdr>
      <w:spacing w:line="276" w:lineRule="auto"/>
      <w:jc w:val="center"/>
      <w:rPr>
        <w:color w:val="A00000"/>
        <w:sz w:val="2"/>
        <w:szCs w:val="2"/>
      </w:rPr>
    </w:pPr>
  </w:p>
  <w:p w14:paraId="28E617BF" w14:textId="77777777" w:rsidR="00CC65C3" w:rsidRPr="00C902D5" w:rsidRDefault="00CC65C3">
    <w:pPr>
      <w:pStyle w:val="Nagwek"/>
      <w:rPr>
        <w:color w:val="A00000"/>
        <w:sz w:val="4"/>
        <w:szCs w:val="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0BE47B" w14:textId="15B752CB" w:rsidR="00CC65C3" w:rsidRPr="000E64D0" w:rsidRDefault="00FF3668" w:rsidP="000E64D0">
    <w:pPr>
      <w:pStyle w:val="Nagwek"/>
      <w:jc w:val="center"/>
    </w:pPr>
    <w:r>
      <w:rPr>
        <w:noProof/>
      </w:rPr>
      <w:drawing>
        <wp:inline distT="0" distB="0" distL="0" distR="0" wp14:anchorId="34EFE554" wp14:editId="723D881A">
          <wp:extent cx="2748337" cy="597600"/>
          <wp:effectExtent l="0" t="0" r="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3915" b="25007"/>
                  <a:stretch/>
                </pic:blipFill>
                <pic:spPr bwMode="auto">
                  <a:xfrm>
                    <a:off x="0" y="0"/>
                    <a:ext cx="2748337" cy="597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2123"/>
        </w:tabs>
        <w:ind w:left="2123" w:hanging="705"/>
      </w:pPr>
      <w:rPr>
        <w:rFonts w:ascii="StarSymbol" w:hAnsi="Star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single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1428" w:hanging="360"/>
      </w:pPr>
      <w:rPr>
        <w:rFonts w:ascii="Symbol" w:hAnsi="Symbol" w:cs="Symbol" w:hint="default"/>
      </w:rPr>
    </w:lvl>
  </w:abstractNum>
  <w:abstractNum w:abstractNumId="2" w15:restartNumberingAfterBreak="0">
    <w:nsid w:val="00000004"/>
    <w:multiLevelType w:val="multilevel"/>
    <w:tmpl w:val="00000004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6" w:hanging="432"/>
      </w:pPr>
      <w:rPr>
        <w:rFonts w:ascii="Times New Roman" w:eastAsia="Arial-BoldMT" w:hAnsi="Times New Roman" w:cs="Times New Roman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504" w:hanging="504"/>
      </w:pPr>
      <w:rPr>
        <w:rFonts w:ascii="Calibri" w:eastAsia="Arial-BoldMT" w:hAnsi="Calibri" w:cs="Calibri" w:hint="default"/>
        <w:b/>
        <w:i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4"/>
        <w:szCs w:val="24"/>
      </w:rPr>
    </w:lvl>
    <w:lvl w:ilvl="1">
      <w:start w:val="1"/>
      <w:numFmt w:val="bullet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cs="OpenSymbol"/>
      </w:rPr>
    </w:lvl>
    <w:lvl w:ilvl="2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OpenSymbol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OpenSymbol"/>
      </w:rPr>
    </w:lvl>
    <w:lvl w:ilvl="4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cs="OpenSymbol"/>
      </w:rPr>
    </w:lvl>
    <w:lvl w:ilvl="5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OpenSymbol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OpenSymbol"/>
      </w:rPr>
    </w:lvl>
    <w:lvl w:ilvl="7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cs="OpenSymbol"/>
      </w:rPr>
    </w:lvl>
    <w:lvl w:ilvl="8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OpenSymbol"/>
      </w:rPr>
    </w:lvl>
  </w:abstractNum>
  <w:abstractNum w:abstractNumId="4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-1080"/>
        </w:tabs>
        <w:ind w:left="-108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-720"/>
        </w:tabs>
        <w:ind w:left="-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-360"/>
        </w:tabs>
        <w:ind w:left="-36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000008"/>
    <w:multiLevelType w:val="singleLevel"/>
    <w:tmpl w:val="00000008"/>
    <w:name w:val="WW8Num22"/>
    <w:lvl w:ilvl="0"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</w:rPr>
    </w:lvl>
  </w:abstractNum>
  <w:abstractNum w:abstractNumId="6" w15:restartNumberingAfterBreak="0">
    <w:nsid w:val="01BA5A49"/>
    <w:multiLevelType w:val="hybridMultilevel"/>
    <w:tmpl w:val="7F4A9C26"/>
    <w:lvl w:ilvl="0" w:tplc="F0D245A8">
      <w:start w:val="1"/>
      <w:numFmt w:val="decimal"/>
      <w:pStyle w:val="Nagwek3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6186D06"/>
    <w:multiLevelType w:val="multilevel"/>
    <w:tmpl w:val="0B5C1894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6255683"/>
    <w:multiLevelType w:val="hybridMultilevel"/>
    <w:tmpl w:val="3F8C4B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3070F4"/>
    <w:multiLevelType w:val="hybridMultilevel"/>
    <w:tmpl w:val="05B444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0C1540"/>
    <w:multiLevelType w:val="hybridMultilevel"/>
    <w:tmpl w:val="B30699B8"/>
    <w:lvl w:ilvl="0" w:tplc="1C3474BC">
      <w:numFmt w:val="bullet"/>
      <w:lvlText w:val=""/>
      <w:lvlJc w:val="left"/>
      <w:pPr>
        <w:ind w:left="408" w:hanging="360"/>
      </w:pPr>
      <w:rPr>
        <w:rFonts w:ascii="Symbol" w:eastAsiaTheme="minorHAns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1" w15:restartNumberingAfterBreak="0">
    <w:nsid w:val="2AF06FE0"/>
    <w:multiLevelType w:val="hybridMultilevel"/>
    <w:tmpl w:val="79CC2A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E101E0"/>
    <w:multiLevelType w:val="hybridMultilevel"/>
    <w:tmpl w:val="5E44E36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F915B17"/>
    <w:multiLevelType w:val="hybridMultilevel"/>
    <w:tmpl w:val="99E093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7270B6"/>
    <w:multiLevelType w:val="multilevel"/>
    <w:tmpl w:val="0B5C1894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4CE11EA8"/>
    <w:multiLevelType w:val="multilevel"/>
    <w:tmpl w:val="ACBC1464"/>
    <w:styleLink w:val="WWNum9"/>
    <w:lvl w:ilvl="0">
      <w:numFmt w:val="bullet"/>
      <w:lvlText w:val="–"/>
      <w:lvlJc w:val="right"/>
      <w:rPr>
        <w:rFonts w:ascii="Times New Roman" w:hAnsi="Times New Roman" w:cs="Times New Roman"/>
        <w:b w:val="0"/>
        <w:i w:val="0"/>
        <w:sz w:val="24"/>
        <w:u w:val="none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6" w15:restartNumberingAfterBreak="0">
    <w:nsid w:val="56460CD2"/>
    <w:multiLevelType w:val="hybridMultilevel"/>
    <w:tmpl w:val="2070AD30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7" w15:restartNumberingAfterBreak="0">
    <w:nsid w:val="5AFD6805"/>
    <w:multiLevelType w:val="multilevel"/>
    <w:tmpl w:val="9698B648"/>
    <w:styleLink w:val="WWNum8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8" w15:restartNumberingAfterBreak="0">
    <w:nsid w:val="617D4992"/>
    <w:multiLevelType w:val="multilevel"/>
    <w:tmpl w:val="21343108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567"/>
      </w:pPr>
      <w:rPr>
        <w:rFonts w:eastAsiaTheme="minorHAnsi" w:cstheme="minorBidi"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eastAsiaTheme="minorHAnsi" w:cstheme="minorBidi" w:hint="default"/>
        <w:b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eastAsiaTheme="minorHAnsi" w:cstheme="minorBidi" w:hint="default"/>
        <w:b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eastAsiaTheme="minorHAnsi" w:cstheme="minorBidi" w:hint="default"/>
        <w:b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eastAsiaTheme="minorHAnsi" w:cstheme="minorBid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eastAsiaTheme="minorHAnsi" w:cstheme="minorBid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eastAsiaTheme="minorHAnsi" w:cstheme="minorBid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eastAsiaTheme="minorHAnsi" w:cstheme="minorBidi" w:hint="default"/>
        <w:b/>
      </w:rPr>
    </w:lvl>
  </w:abstractNum>
  <w:abstractNum w:abstractNumId="19" w15:restartNumberingAfterBreak="0">
    <w:nsid w:val="72F33039"/>
    <w:multiLevelType w:val="hybridMultilevel"/>
    <w:tmpl w:val="4FA6E37E"/>
    <w:lvl w:ilvl="0" w:tplc="2C1EFC28">
      <w:start w:val="1"/>
      <w:numFmt w:val="bullet"/>
      <w:pStyle w:val="wypunktowanieAlt9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19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4AE02EB"/>
    <w:multiLevelType w:val="hybridMultilevel"/>
    <w:tmpl w:val="4B1C05F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4B5E02"/>
    <w:multiLevelType w:val="multilevel"/>
    <w:tmpl w:val="80560C02"/>
    <w:styleLink w:val="WWNum3"/>
    <w:lvl w:ilvl="0">
      <w:numFmt w:val="bullet"/>
      <w:lvlText w:val="–"/>
      <w:lvlJc w:val="right"/>
      <w:rPr>
        <w:rFonts w:ascii="Times New Roman" w:hAnsi="Times New Roman" w:cs="Times New Roman"/>
        <w:b w:val="0"/>
        <w:i w:val="0"/>
        <w:sz w:val="24"/>
        <w:u w:val="none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2" w15:restartNumberingAfterBreak="0">
    <w:nsid w:val="7DC23DF5"/>
    <w:multiLevelType w:val="multilevel"/>
    <w:tmpl w:val="291A1534"/>
    <w:styleLink w:val="WWNum2"/>
    <w:lvl w:ilvl="0">
      <w:numFmt w:val="bullet"/>
      <w:lvlText w:val="-"/>
      <w:lvlJc w:val="left"/>
      <w:rPr>
        <w:rFonts w:ascii="Times New Roman" w:hAnsi="Times New Roman"/>
        <w:b w:val="0"/>
        <w:i w:val="0"/>
        <w:sz w:val="24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num w:numId="1" w16cid:durableId="1165635083">
    <w:abstractNumId w:val="22"/>
  </w:num>
  <w:num w:numId="2" w16cid:durableId="1907453370">
    <w:abstractNumId w:val="17"/>
  </w:num>
  <w:num w:numId="3" w16cid:durableId="1135442770">
    <w:abstractNumId w:val="21"/>
  </w:num>
  <w:num w:numId="4" w16cid:durableId="1596786976">
    <w:abstractNumId w:val="15"/>
  </w:num>
  <w:num w:numId="5" w16cid:durableId="403650888">
    <w:abstractNumId w:val="18"/>
  </w:num>
  <w:num w:numId="6" w16cid:durableId="1785492562">
    <w:abstractNumId w:val="6"/>
  </w:num>
  <w:num w:numId="7" w16cid:durableId="1030763194">
    <w:abstractNumId w:val="19"/>
  </w:num>
  <w:num w:numId="8" w16cid:durableId="562909522">
    <w:abstractNumId w:val="12"/>
  </w:num>
  <w:num w:numId="9" w16cid:durableId="1267805860">
    <w:abstractNumId w:val="7"/>
  </w:num>
  <w:num w:numId="10" w16cid:durableId="1265379299">
    <w:abstractNumId w:val="20"/>
  </w:num>
  <w:num w:numId="11" w16cid:durableId="1337075550">
    <w:abstractNumId w:val="14"/>
  </w:num>
  <w:num w:numId="12" w16cid:durableId="609944042">
    <w:abstractNumId w:val="18"/>
  </w:num>
  <w:num w:numId="13" w16cid:durableId="1644653581">
    <w:abstractNumId w:val="18"/>
  </w:num>
  <w:num w:numId="14" w16cid:durableId="188418739">
    <w:abstractNumId w:val="9"/>
  </w:num>
  <w:num w:numId="15" w16cid:durableId="395400529">
    <w:abstractNumId w:val="13"/>
  </w:num>
  <w:num w:numId="16" w16cid:durableId="682170800">
    <w:abstractNumId w:val="11"/>
  </w:num>
  <w:num w:numId="17" w16cid:durableId="64842305">
    <w:abstractNumId w:val="8"/>
  </w:num>
  <w:num w:numId="18" w16cid:durableId="1360282967">
    <w:abstractNumId w:val="16"/>
  </w:num>
  <w:num w:numId="19" w16cid:durableId="616910753">
    <w:abstractNumId w:val="10"/>
  </w:num>
  <w:num w:numId="20" w16cid:durableId="1463113622">
    <w:abstractNumId w:val="6"/>
  </w:num>
  <w:num w:numId="21" w16cid:durableId="1657340612">
    <w:abstractNumId w:val="1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revisionView w:inkAnnotation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01C7"/>
    <w:rsid w:val="00000B17"/>
    <w:rsid w:val="00001E10"/>
    <w:rsid w:val="000030F2"/>
    <w:rsid w:val="00003CEA"/>
    <w:rsid w:val="000061D7"/>
    <w:rsid w:val="000064C6"/>
    <w:rsid w:val="00006C6A"/>
    <w:rsid w:val="000078B7"/>
    <w:rsid w:val="00010223"/>
    <w:rsid w:val="00012208"/>
    <w:rsid w:val="000133D4"/>
    <w:rsid w:val="00015502"/>
    <w:rsid w:val="00015954"/>
    <w:rsid w:val="00015EA4"/>
    <w:rsid w:val="000166C2"/>
    <w:rsid w:val="00017B7D"/>
    <w:rsid w:val="00017D1D"/>
    <w:rsid w:val="000210CD"/>
    <w:rsid w:val="0002323C"/>
    <w:rsid w:val="00024B41"/>
    <w:rsid w:val="00026547"/>
    <w:rsid w:val="00027916"/>
    <w:rsid w:val="000343E4"/>
    <w:rsid w:val="00034630"/>
    <w:rsid w:val="0003517F"/>
    <w:rsid w:val="00035F89"/>
    <w:rsid w:val="00036612"/>
    <w:rsid w:val="00036E91"/>
    <w:rsid w:val="00037122"/>
    <w:rsid w:val="000371E5"/>
    <w:rsid w:val="000402BA"/>
    <w:rsid w:val="000402E0"/>
    <w:rsid w:val="0004061D"/>
    <w:rsid w:val="0004099B"/>
    <w:rsid w:val="0004132D"/>
    <w:rsid w:val="000424D0"/>
    <w:rsid w:val="00042756"/>
    <w:rsid w:val="000435DD"/>
    <w:rsid w:val="000448AC"/>
    <w:rsid w:val="00045002"/>
    <w:rsid w:val="0004602C"/>
    <w:rsid w:val="00047DB5"/>
    <w:rsid w:val="00050146"/>
    <w:rsid w:val="00050D4B"/>
    <w:rsid w:val="000540FA"/>
    <w:rsid w:val="00054146"/>
    <w:rsid w:val="00055075"/>
    <w:rsid w:val="0005655E"/>
    <w:rsid w:val="000574E9"/>
    <w:rsid w:val="00060757"/>
    <w:rsid w:val="000627D7"/>
    <w:rsid w:val="00064975"/>
    <w:rsid w:val="000652F6"/>
    <w:rsid w:val="00067B57"/>
    <w:rsid w:val="0007002E"/>
    <w:rsid w:val="000704A5"/>
    <w:rsid w:val="00071854"/>
    <w:rsid w:val="00071A61"/>
    <w:rsid w:val="0007216A"/>
    <w:rsid w:val="00072742"/>
    <w:rsid w:val="00073332"/>
    <w:rsid w:val="00074717"/>
    <w:rsid w:val="00074EBF"/>
    <w:rsid w:val="00076535"/>
    <w:rsid w:val="00076901"/>
    <w:rsid w:val="00076F20"/>
    <w:rsid w:val="000816FD"/>
    <w:rsid w:val="000817E6"/>
    <w:rsid w:val="00081D1B"/>
    <w:rsid w:val="00084360"/>
    <w:rsid w:val="000846DB"/>
    <w:rsid w:val="00084D10"/>
    <w:rsid w:val="000856DF"/>
    <w:rsid w:val="0008611E"/>
    <w:rsid w:val="000862A3"/>
    <w:rsid w:val="000863FC"/>
    <w:rsid w:val="00087EF8"/>
    <w:rsid w:val="00090019"/>
    <w:rsid w:val="0009184A"/>
    <w:rsid w:val="0009187C"/>
    <w:rsid w:val="00092A70"/>
    <w:rsid w:val="0009514C"/>
    <w:rsid w:val="00096A0B"/>
    <w:rsid w:val="000973F1"/>
    <w:rsid w:val="000A0289"/>
    <w:rsid w:val="000A0D50"/>
    <w:rsid w:val="000A1D95"/>
    <w:rsid w:val="000A34EE"/>
    <w:rsid w:val="000A4C67"/>
    <w:rsid w:val="000A5151"/>
    <w:rsid w:val="000A6156"/>
    <w:rsid w:val="000A738C"/>
    <w:rsid w:val="000A74EE"/>
    <w:rsid w:val="000B130E"/>
    <w:rsid w:val="000B2C92"/>
    <w:rsid w:val="000B33FC"/>
    <w:rsid w:val="000B3487"/>
    <w:rsid w:val="000B4435"/>
    <w:rsid w:val="000B4F7D"/>
    <w:rsid w:val="000B7BE8"/>
    <w:rsid w:val="000B7FCF"/>
    <w:rsid w:val="000C0279"/>
    <w:rsid w:val="000C05AB"/>
    <w:rsid w:val="000C098D"/>
    <w:rsid w:val="000C1CAA"/>
    <w:rsid w:val="000C2628"/>
    <w:rsid w:val="000C482A"/>
    <w:rsid w:val="000C5C8D"/>
    <w:rsid w:val="000C63E0"/>
    <w:rsid w:val="000C6417"/>
    <w:rsid w:val="000C7DA6"/>
    <w:rsid w:val="000D431B"/>
    <w:rsid w:val="000D46BF"/>
    <w:rsid w:val="000D554B"/>
    <w:rsid w:val="000D7A2B"/>
    <w:rsid w:val="000D7CFE"/>
    <w:rsid w:val="000E0324"/>
    <w:rsid w:val="000E0531"/>
    <w:rsid w:val="000E22B9"/>
    <w:rsid w:val="000E2A92"/>
    <w:rsid w:val="000E2B3A"/>
    <w:rsid w:val="000E3517"/>
    <w:rsid w:val="000E4771"/>
    <w:rsid w:val="000E59E9"/>
    <w:rsid w:val="000E64D0"/>
    <w:rsid w:val="000E6866"/>
    <w:rsid w:val="000E6EEF"/>
    <w:rsid w:val="000F0219"/>
    <w:rsid w:val="000F0F26"/>
    <w:rsid w:val="000F3E6E"/>
    <w:rsid w:val="000F4151"/>
    <w:rsid w:val="000F44BC"/>
    <w:rsid w:val="000F4B47"/>
    <w:rsid w:val="000F4C73"/>
    <w:rsid w:val="000F54C9"/>
    <w:rsid w:val="000F6412"/>
    <w:rsid w:val="000F764C"/>
    <w:rsid w:val="00100398"/>
    <w:rsid w:val="00100A72"/>
    <w:rsid w:val="001016DF"/>
    <w:rsid w:val="00102198"/>
    <w:rsid w:val="001021EE"/>
    <w:rsid w:val="00103744"/>
    <w:rsid w:val="001067B4"/>
    <w:rsid w:val="00110096"/>
    <w:rsid w:val="001104E3"/>
    <w:rsid w:val="00110A50"/>
    <w:rsid w:val="00110B31"/>
    <w:rsid w:val="001113CC"/>
    <w:rsid w:val="00113239"/>
    <w:rsid w:val="00115EBD"/>
    <w:rsid w:val="001175D1"/>
    <w:rsid w:val="00117AAD"/>
    <w:rsid w:val="0012087E"/>
    <w:rsid w:val="0012089E"/>
    <w:rsid w:val="00120CF8"/>
    <w:rsid w:val="00122AE5"/>
    <w:rsid w:val="001244EC"/>
    <w:rsid w:val="0012501D"/>
    <w:rsid w:val="00125D36"/>
    <w:rsid w:val="001268D9"/>
    <w:rsid w:val="00126B96"/>
    <w:rsid w:val="0013141C"/>
    <w:rsid w:val="0013167C"/>
    <w:rsid w:val="00132FEE"/>
    <w:rsid w:val="00133B56"/>
    <w:rsid w:val="001369FD"/>
    <w:rsid w:val="00140065"/>
    <w:rsid w:val="001403CD"/>
    <w:rsid w:val="00140643"/>
    <w:rsid w:val="00140BA4"/>
    <w:rsid w:val="00142749"/>
    <w:rsid w:val="0014301E"/>
    <w:rsid w:val="00145B2E"/>
    <w:rsid w:val="001504AF"/>
    <w:rsid w:val="001527F6"/>
    <w:rsid w:val="00152F17"/>
    <w:rsid w:val="00153215"/>
    <w:rsid w:val="00153510"/>
    <w:rsid w:val="0015411F"/>
    <w:rsid w:val="00154E28"/>
    <w:rsid w:val="00156E28"/>
    <w:rsid w:val="00157371"/>
    <w:rsid w:val="0015748F"/>
    <w:rsid w:val="001605D4"/>
    <w:rsid w:val="001612A9"/>
    <w:rsid w:val="001613D1"/>
    <w:rsid w:val="00162AEE"/>
    <w:rsid w:val="00162B9B"/>
    <w:rsid w:val="001634FF"/>
    <w:rsid w:val="001641F6"/>
    <w:rsid w:val="00164889"/>
    <w:rsid w:val="00164919"/>
    <w:rsid w:val="00164CAE"/>
    <w:rsid w:val="001668FC"/>
    <w:rsid w:val="00166D78"/>
    <w:rsid w:val="00167032"/>
    <w:rsid w:val="00167110"/>
    <w:rsid w:val="0016753F"/>
    <w:rsid w:val="00167D58"/>
    <w:rsid w:val="00170E99"/>
    <w:rsid w:val="00172E50"/>
    <w:rsid w:val="001733CC"/>
    <w:rsid w:val="0017357D"/>
    <w:rsid w:val="001760BA"/>
    <w:rsid w:val="001762A7"/>
    <w:rsid w:val="001762BB"/>
    <w:rsid w:val="0017634C"/>
    <w:rsid w:val="0018132B"/>
    <w:rsid w:val="001816BE"/>
    <w:rsid w:val="00181892"/>
    <w:rsid w:val="00181A42"/>
    <w:rsid w:val="00182195"/>
    <w:rsid w:val="00182682"/>
    <w:rsid w:val="001834C8"/>
    <w:rsid w:val="00183587"/>
    <w:rsid w:val="00184185"/>
    <w:rsid w:val="00184D57"/>
    <w:rsid w:val="00187A3F"/>
    <w:rsid w:val="00187E9C"/>
    <w:rsid w:val="00190946"/>
    <w:rsid w:val="00190B5E"/>
    <w:rsid w:val="00193C6C"/>
    <w:rsid w:val="0019500D"/>
    <w:rsid w:val="00195571"/>
    <w:rsid w:val="00195786"/>
    <w:rsid w:val="00195A61"/>
    <w:rsid w:val="00196EA5"/>
    <w:rsid w:val="001972F7"/>
    <w:rsid w:val="001A01F5"/>
    <w:rsid w:val="001A05BF"/>
    <w:rsid w:val="001A0E1C"/>
    <w:rsid w:val="001A1CF0"/>
    <w:rsid w:val="001A25C7"/>
    <w:rsid w:val="001A3E89"/>
    <w:rsid w:val="001A4494"/>
    <w:rsid w:val="001A69CC"/>
    <w:rsid w:val="001A728F"/>
    <w:rsid w:val="001B3FDF"/>
    <w:rsid w:val="001B4588"/>
    <w:rsid w:val="001B55D1"/>
    <w:rsid w:val="001B5FBD"/>
    <w:rsid w:val="001B6472"/>
    <w:rsid w:val="001B6F23"/>
    <w:rsid w:val="001B7D6C"/>
    <w:rsid w:val="001B7E82"/>
    <w:rsid w:val="001C0457"/>
    <w:rsid w:val="001C2324"/>
    <w:rsid w:val="001C48C1"/>
    <w:rsid w:val="001C54FC"/>
    <w:rsid w:val="001C7754"/>
    <w:rsid w:val="001C7DDE"/>
    <w:rsid w:val="001D2DBC"/>
    <w:rsid w:val="001D2F55"/>
    <w:rsid w:val="001D3DBF"/>
    <w:rsid w:val="001D43D1"/>
    <w:rsid w:val="001D5106"/>
    <w:rsid w:val="001D5364"/>
    <w:rsid w:val="001D5870"/>
    <w:rsid w:val="001D5DC2"/>
    <w:rsid w:val="001D62C8"/>
    <w:rsid w:val="001D6B26"/>
    <w:rsid w:val="001D7723"/>
    <w:rsid w:val="001E0654"/>
    <w:rsid w:val="001E0DDF"/>
    <w:rsid w:val="001E0EFE"/>
    <w:rsid w:val="001E1C04"/>
    <w:rsid w:val="001E2EF7"/>
    <w:rsid w:val="001E3394"/>
    <w:rsid w:val="001E378A"/>
    <w:rsid w:val="001E40C3"/>
    <w:rsid w:val="001E535A"/>
    <w:rsid w:val="001E536C"/>
    <w:rsid w:val="001E6E3C"/>
    <w:rsid w:val="001F0B93"/>
    <w:rsid w:val="001F133A"/>
    <w:rsid w:val="001F2574"/>
    <w:rsid w:val="001F2A94"/>
    <w:rsid w:val="001F36DF"/>
    <w:rsid w:val="001F3C87"/>
    <w:rsid w:val="001F5D28"/>
    <w:rsid w:val="001F6E77"/>
    <w:rsid w:val="001F71C5"/>
    <w:rsid w:val="001F78AA"/>
    <w:rsid w:val="001F7E7F"/>
    <w:rsid w:val="00200905"/>
    <w:rsid w:val="00200DF0"/>
    <w:rsid w:val="00201D94"/>
    <w:rsid w:val="00201FC1"/>
    <w:rsid w:val="00202BC6"/>
    <w:rsid w:val="00202E84"/>
    <w:rsid w:val="00203815"/>
    <w:rsid w:val="00205ADF"/>
    <w:rsid w:val="00206740"/>
    <w:rsid w:val="00207FD8"/>
    <w:rsid w:val="00210E31"/>
    <w:rsid w:val="002114CE"/>
    <w:rsid w:val="0021191D"/>
    <w:rsid w:val="00213BE9"/>
    <w:rsid w:val="0021484C"/>
    <w:rsid w:val="00214B4E"/>
    <w:rsid w:val="002159F6"/>
    <w:rsid w:val="00215B31"/>
    <w:rsid w:val="002161BD"/>
    <w:rsid w:val="00216956"/>
    <w:rsid w:val="00217D09"/>
    <w:rsid w:val="00221795"/>
    <w:rsid w:val="00221CA2"/>
    <w:rsid w:val="00222672"/>
    <w:rsid w:val="00223189"/>
    <w:rsid w:val="00223DED"/>
    <w:rsid w:val="00231B29"/>
    <w:rsid w:val="00231EBE"/>
    <w:rsid w:val="00232A3B"/>
    <w:rsid w:val="002330B2"/>
    <w:rsid w:val="00233C22"/>
    <w:rsid w:val="00233FEF"/>
    <w:rsid w:val="00236789"/>
    <w:rsid w:val="0023713C"/>
    <w:rsid w:val="002376ED"/>
    <w:rsid w:val="002379D2"/>
    <w:rsid w:val="00242115"/>
    <w:rsid w:val="00244E7A"/>
    <w:rsid w:val="00246FCC"/>
    <w:rsid w:val="00247A1A"/>
    <w:rsid w:val="00247C1A"/>
    <w:rsid w:val="00250F81"/>
    <w:rsid w:val="002513C8"/>
    <w:rsid w:val="00251B84"/>
    <w:rsid w:val="002524CC"/>
    <w:rsid w:val="0025252C"/>
    <w:rsid w:val="00252737"/>
    <w:rsid w:val="0025296F"/>
    <w:rsid w:val="00252C63"/>
    <w:rsid w:val="002532F2"/>
    <w:rsid w:val="002541EC"/>
    <w:rsid w:val="00254A44"/>
    <w:rsid w:val="002563B3"/>
    <w:rsid w:val="002578DC"/>
    <w:rsid w:val="00260A83"/>
    <w:rsid w:val="00260B95"/>
    <w:rsid w:val="00261CA2"/>
    <w:rsid w:val="00262F1C"/>
    <w:rsid w:val="00264BE1"/>
    <w:rsid w:val="0026609F"/>
    <w:rsid w:val="0026685B"/>
    <w:rsid w:val="00267305"/>
    <w:rsid w:val="00267B51"/>
    <w:rsid w:val="0027109C"/>
    <w:rsid w:val="002746AC"/>
    <w:rsid w:val="00275808"/>
    <w:rsid w:val="00275F6B"/>
    <w:rsid w:val="0027680A"/>
    <w:rsid w:val="0027694E"/>
    <w:rsid w:val="00277078"/>
    <w:rsid w:val="0028124A"/>
    <w:rsid w:val="0028158A"/>
    <w:rsid w:val="0028182F"/>
    <w:rsid w:val="00282206"/>
    <w:rsid w:val="00283094"/>
    <w:rsid w:val="00283E0F"/>
    <w:rsid w:val="00284818"/>
    <w:rsid w:val="002853FF"/>
    <w:rsid w:val="00285707"/>
    <w:rsid w:val="002857C7"/>
    <w:rsid w:val="002863DF"/>
    <w:rsid w:val="002866C2"/>
    <w:rsid w:val="00287F96"/>
    <w:rsid w:val="00290DCE"/>
    <w:rsid w:val="00296070"/>
    <w:rsid w:val="0029619C"/>
    <w:rsid w:val="00296B83"/>
    <w:rsid w:val="002970B8"/>
    <w:rsid w:val="0029737E"/>
    <w:rsid w:val="002A1C86"/>
    <w:rsid w:val="002A26C3"/>
    <w:rsid w:val="002A423C"/>
    <w:rsid w:val="002A48B0"/>
    <w:rsid w:val="002A4F82"/>
    <w:rsid w:val="002A5695"/>
    <w:rsid w:val="002A73E0"/>
    <w:rsid w:val="002A7F3E"/>
    <w:rsid w:val="002B105C"/>
    <w:rsid w:val="002B16C5"/>
    <w:rsid w:val="002B1888"/>
    <w:rsid w:val="002B4B83"/>
    <w:rsid w:val="002B4F80"/>
    <w:rsid w:val="002B51E0"/>
    <w:rsid w:val="002B69D6"/>
    <w:rsid w:val="002B7812"/>
    <w:rsid w:val="002B7CDC"/>
    <w:rsid w:val="002C14F5"/>
    <w:rsid w:val="002C2D3C"/>
    <w:rsid w:val="002C3611"/>
    <w:rsid w:val="002C50F1"/>
    <w:rsid w:val="002C5C14"/>
    <w:rsid w:val="002C63E4"/>
    <w:rsid w:val="002C77B5"/>
    <w:rsid w:val="002D089E"/>
    <w:rsid w:val="002D2FDF"/>
    <w:rsid w:val="002D5754"/>
    <w:rsid w:val="002D5808"/>
    <w:rsid w:val="002D58B7"/>
    <w:rsid w:val="002D5BCF"/>
    <w:rsid w:val="002D6F02"/>
    <w:rsid w:val="002E00A4"/>
    <w:rsid w:val="002E1AB7"/>
    <w:rsid w:val="002E1F5F"/>
    <w:rsid w:val="002E2617"/>
    <w:rsid w:val="002E26CB"/>
    <w:rsid w:val="002E4F4C"/>
    <w:rsid w:val="002E67BB"/>
    <w:rsid w:val="002E697C"/>
    <w:rsid w:val="002E737F"/>
    <w:rsid w:val="002E75E3"/>
    <w:rsid w:val="002E768F"/>
    <w:rsid w:val="002E7941"/>
    <w:rsid w:val="002F0D68"/>
    <w:rsid w:val="002F2179"/>
    <w:rsid w:val="002F282F"/>
    <w:rsid w:val="002F3361"/>
    <w:rsid w:val="002F66FA"/>
    <w:rsid w:val="002F69DD"/>
    <w:rsid w:val="002F7C97"/>
    <w:rsid w:val="002F7CDE"/>
    <w:rsid w:val="003000CB"/>
    <w:rsid w:val="00302079"/>
    <w:rsid w:val="00302506"/>
    <w:rsid w:val="00303C1F"/>
    <w:rsid w:val="00304609"/>
    <w:rsid w:val="00304728"/>
    <w:rsid w:val="00305012"/>
    <w:rsid w:val="0030744D"/>
    <w:rsid w:val="00310F0F"/>
    <w:rsid w:val="0031277B"/>
    <w:rsid w:val="00313F24"/>
    <w:rsid w:val="00314A65"/>
    <w:rsid w:val="00315045"/>
    <w:rsid w:val="003151C1"/>
    <w:rsid w:val="0031554B"/>
    <w:rsid w:val="003159BB"/>
    <w:rsid w:val="00315C6A"/>
    <w:rsid w:val="00316B33"/>
    <w:rsid w:val="00316C10"/>
    <w:rsid w:val="00316E36"/>
    <w:rsid w:val="003201F2"/>
    <w:rsid w:val="00320A4F"/>
    <w:rsid w:val="0032137A"/>
    <w:rsid w:val="00321E90"/>
    <w:rsid w:val="00322725"/>
    <w:rsid w:val="00323D3E"/>
    <w:rsid w:val="0032402E"/>
    <w:rsid w:val="003251C6"/>
    <w:rsid w:val="0032551E"/>
    <w:rsid w:val="0032594B"/>
    <w:rsid w:val="00325A90"/>
    <w:rsid w:val="003278C4"/>
    <w:rsid w:val="003279D2"/>
    <w:rsid w:val="00330E47"/>
    <w:rsid w:val="00330F01"/>
    <w:rsid w:val="00331166"/>
    <w:rsid w:val="0033323C"/>
    <w:rsid w:val="00333A71"/>
    <w:rsid w:val="003346BF"/>
    <w:rsid w:val="00334DFA"/>
    <w:rsid w:val="003353F6"/>
    <w:rsid w:val="0033591D"/>
    <w:rsid w:val="003363FA"/>
    <w:rsid w:val="00337B51"/>
    <w:rsid w:val="00337D40"/>
    <w:rsid w:val="00340342"/>
    <w:rsid w:val="00342027"/>
    <w:rsid w:val="0034381E"/>
    <w:rsid w:val="00344A0E"/>
    <w:rsid w:val="00344EE5"/>
    <w:rsid w:val="00344F02"/>
    <w:rsid w:val="00345F28"/>
    <w:rsid w:val="00346E2B"/>
    <w:rsid w:val="003510D1"/>
    <w:rsid w:val="00352B74"/>
    <w:rsid w:val="003531E0"/>
    <w:rsid w:val="00353CDC"/>
    <w:rsid w:val="00353F74"/>
    <w:rsid w:val="00360E59"/>
    <w:rsid w:val="00361834"/>
    <w:rsid w:val="00361870"/>
    <w:rsid w:val="003631EB"/>
    <w:rsid w:val="003632DA"/>
    <w:rsid w:val="00363AB2"/>
    <w:rsid w:val="003643DA"/>
    <w:rsid w:val="0036556F"/>
    <w:rsid w:val="00365C58"/>
    <w:rsid w:val="003661E2"/>
    <w:rsid w:val="0036622E"/>
    <w:rsid w:val="00371484"/>
    <w:rsid w:val="00371BAF"/>
    <w:rsid w:val="00372608"/>
    <w:rsid w:val="00373004"/>
    <w:rsid w:val="00375902"/>
    <w:rsid w:val="00375EDB"/>
    <w:rsid w:val="003766A2"/>
    <w:rsid w:val="00376797"/>
    <w:rsid w:val="00377438"/>
    <w:rsid w:val="0038049D"/>
    <w:rsid w:val="00380A24"/>
    <w:rsid w:val="00381304"/>
    <w:rsid w:val="0038198F"/>
    <w:rsid w:val="00383BCE"/>
    <w:rsid w:val="00384643"/>
    <w:rsid w:val="00384D29"/>
    <w:rsid w:val="00385661"/>
    <w:rsid w:val="00385ADB"/>
    <w:rsid w:val="00386377"/>
    <w:rsid w:val="0038684B"/>
    <w:rsid w:val="00386C75"/>
    <w:rsid w:val="0038707C"/>
    <w:rsid w:val="003870B1"/>
    <w:rsid w:val="0039023D"/>
    <w:rsid w:val="0039158B"/>
    <w:rsid w:val="00393208"/>
    <w:rsid w:val="00393428"/>
    <w:rsid w:val="00393DE9"/>
    <w:rsid w:val="0039431D"/>
    <w:rsid w:val="0039457A"/>
    <w:rsid w:val="00396656"/>
    <w:rsid w:val="00397099"/>
    <w:rsid w:val="00397ACE"/>
    <w:rsid w:val="003A1BAD"/>
    <w:rsid w:val="003A2FF5"/>
    <w:rsid w:val="003A3963"/>
    <w:rsid w:val="003A60F7"/>
    <w:rsid w:val="003A613D"/>
    <w:rsid w:val="003A6920"/>
    <w:rsid w:val="003A7401"/>
    <w:rsid w:val="003A75B7"/>
    <w:rsid w:val="003B0C62"/>
    <w:rsid w:val="003B0E3F"/>
    <w:rsid w:val="003B13AF"/>
    <w:rsid w:val="003B187A"/>
    <w:rsid w:val="003B2D01"/>
    <w:rsid w:val="003B36F9"/>
    <w:rsid w:val="003B6E29"/>
    <w:rsid w:val="003C0025"/>
    <w:rsid w:val="003C0AA3"/>
    <w:rsid w:val="003C0D98"/>
    <w:rsid w:val="003C0E30"/>
    <w:rsid w:val="003C1D0E"/>
    <w:rsid w:val="003C2977"/>
    <w:rsid w:val="003C3289"/>
    <w:rsid w:val="003C32E9"/>
    <w:rsid w:val="003C3588"/>
    <w:rsid w:val="003C4FEB"/>
    <w:rsid w:val="003C56DF"/>
    <w:rsid w:val="003C5D25"/>
    <w:rsid w:val="003C63B3"/>
    <w:rsid w:val="003C657E"/>
    <w:rsid w:val="003C6614"/>
    <w:rsid w:val="003C707F"/>
    <w:rsid w:val="003C71A6"/>
    <w:rsid w:val="003C7E23"/>
    <w:rsid w:val="003D06E4"/>
    <w:rsid w:val="003D2F85"/>
    <w:rsid w:val="003D41DA"/>
    <w:rsid w:val="003D41F5"/>
    <w:rsid w:val="003D71E4"/>
    <w:rsid w:val="003E0099"/>
    <w:rsid w:val="003E02F8"/>
    <w:rsid w:val="003E1D7F"/>
    <w:rsid w:val="003E32F9"/>
    <w:rsid w:val="003E45AA"/>
    <w:rsid w:val="003E523B"/>
    <w:rsid w:val="003E5A8E"/>
    <w:rsid w:val="003E6355"/>
    <w:rsid w:val="003E7A3A"/>
    <w:rsid w:val="003F0975"/>
    <w:rsid w:val="003F0DB2"/>
    <w:rsid w:val="003F123B"/>
    <w:rsid w:val="003F15B9"/>
    <w:rsid w:val="003F23B8"/>
    <w:rsid w:val="003F344E"/>
    <w:rsid w:val="003F38B5"/>
    <w:rsid w:val="003F499A"/>
    <w:rsid w:val="003F527F"/>
    <w:rsid w:val="003F64A7"/>
    <w:rsid w:val="003F716B"/>
    <w:rsid w:val="003F7965"/>
    <w:rsid w:val="003F7CB7"/>
    <w:rsid w:val="0040033B"/>
    <w:rsid w:val="004027DD"/>
    <w:rsid w:val="00404A5C"/>
    <w:rsid w:val="00404D34"/>
    <w:rsid w:val="004066DF"/>
    <w:rsid w:val="00406C5E"/>
    <w:rsid w:val="004107FA"/>
    <w:rsid w:val="004123FF"/>
    <w:rsid w:val="00412CB7"/>
    <w:rsid w:val="004131E1"/>
    <w:rsid w:val="00414FCC"/>
    <w:rsid w:val="00415AD5"/>
    <w:rsid w:val="0041718B"/>
    <w:rsid w:val="004171E6"/>
    <w:rsid w:val="00417923"/>
    <w:rsid w:val="00420BCF"/>
    <w:rsid w:val="004214AD"/>
    <w:rsid w:val="00422FFA"/>
    <w:rsid w:val="004237D9"/>
    <w:rsid w:val="004249D9"/>
    <w:rsid w:val="00425168"/>
    <w:rsid w:val="004257AE"/>
    <w:rsid w:val="00426545"/>
    <w:rsid w:val="004265FE"/>
    <w:rsid w:val="00426707"/>
    <w:rsid w:val="0042698F"/>
    <w:rsid w:val="0042755A"/>
    <w:rsid w:val="004310D7"/>
    <w:rsid w:val="004321B2"/>
    <w:rsid w:val="0043251D"/>
    <w:rsid w:val="004325B3"/>
    <w:rsid w:val="004332D6"/>
    <w:rsid w:val="00433428"/>
    <w:rsid w:val="0043423A"/>
    <w:rsid w:val="00434A3E"/>
    <w:rsid w:val="00434FDD"/>
    <w:rsid w:val="0043574A"/>
    <w:rsid w:val="0043595B"/>
    <w:rsid w:val="00435ADC"/>
    <w:rsid w:val="0043600C"/>
    <w:rsid w:val="004361E3"/>
    <w:rsid w:val="004361E4"/>
    <w:rsid w:val="00437687"/>
    <w:rsid w:val="00437C6E"/>
    <w:rsid w:val="004408A4"/>
    <w:rsid w:val="00440B34"/>
    <w:rsid w:val="004448BF"/>
    <w:rsid w:val="0044699E"/>
    <w:rsid w:val="00446D73"/>
    <w:rsid w:val="00446FB3"/>
    <w:rsid w:val="004472CE"/>
    <w:rsid w:val="00447573"/>
    <w:rsid w:val="00451089"/>
    <w:rsid w:val="00451647"/>
    <w:rsid w:val="0045212E"/>
    <w:rsid w:val="00453401"/>
    <w:rsid w:val="00453718"/>
    <w:rsid w:val="00454293"/>
    <w:rsid w:val="00454A2D"/>
    <w:rsid w:val="00454F85"/>
    <w:rsid w:val="00456FDD"/>
    <w:rsid w:val="004574AE"/>
    <w:rsid w:val="004575E1"/>
    <w:rsid w:val="004600B7"/>
    <w:rsid w:val="004604EB"/>
    <w:rsid w:val="004611A4"/>
    <w:rsid w:val="0046153A"/>
    <w:rsid w:val="004627DE"/>
    <w:rsid w:val="00465BE3"/>
    <w:rsid w:val="00466067"/>
    <w:rsid w:val="00467D03"/>
    <w:rsid w:val="00470C1B"/>
    <w:rsid w:val="00470F5B"/>
    <w:rsid w:val="004710C4"/>
    <w:rsid w:val="0047219D"/>
    <w:rsid w:val="004729ED"/>
    <w:rsid w:val="00472B74"/>
    <w:rsid w:val="00473297"/>
    <w:rsid w:val="004735F5"/>
    <w:rsid w:val="0047737A"/>
    <w:rsid w:val="00477DFD"/>
    <w:rsid w:val="0048000F"/>
    <w:rsid w:val="004809CE"/>
    <w:rsid w:val="00480B77"/>
    <w:rsid w:val="004814D1"/>
    <w:rsid w:val="004828B6"/>
    <w:rsid w:val="00482F25"/>
    <w:rsid w:val="00482F46"/>
    <w:rsid w:val="004834D4"/>
    <w:rsid w:val="00484D94"/>
    <w:rsid w:val="00485241"/>
    <w:rsid w:val="0048529C"/>
    <w:rsid w:val="00485387"/>
    <w:rsid w:val="004922CF"/>
    <w:rsid w:val="00492DC3"/>
    <w:rsid w:val="00492EBC"/>
    <w:rsid w:val="00493168"/>
    <w:rsid w:val="00493397"/>
    <w:rsid w:val="00494186"/>
    <w:rsid w:val="00494695"/>
    <w:rsid w:val="004956F6"/>
    <w:rsid w:val="00496914"/>
    <w:rsid w:val="00496B89"/>
    <w:rsid w:val="004A035D"/>
    <w:rsid w:val="004A12A1"/>
    <w:rsid w:val="004A6915"/>
    <w:rsid w:val="004A70B4"/>
    <w:rsid w:val="004B03FE"/>
    <w:rsid w:val="004B08FF"/>
    <w:rsid w:val="004B1184"/>
    <w:rsid w:val="004B14C0"/>
    <w:rsid w:val="004B2D01"/>
    <w:rsid w:val="004B4A03"/>
    <w:rsid w:val="004B5101"/>
    <w:rsid w:val="004B5E53"/>
    <w:rsid w:val="004B63D2"/>
    <w:rsid w:val="004B757E"/>
    <w:rsid w:val="004C092F"/>
    <w:rsid w:val="004C2084"/>
    <w:rsid w:val="004C2F3C"/>
    <w:rsid w:val="004C3717"/>
    <w:rsid w:val="004C4423"/>
    <w:rsid w:val="004C465D"/>
    <w:rsid w:val="004C66D6"/>
    <w:rsid w:val="004D0EF2"/>
    <w:rsid w:val="004D1B92"/>
    <w:rsid w:val="004D33BA"/>
    <w:rsid w:val="004D364D"/>
    <w:rsid w:val="004D3A87"/>
    <w:rsid w:val="004D3DFB"/>
    <w:rsid w:val="004D4535"/>
    <w:rsid w:val="004D500F"/>
    <w:rsid w:val="004D516D"/>
    <w:rsid w:val="004D5D5D"/>
    <w:rsid w:val="004D76A2"/>
    <w:rsid w:val="004D792B"/>
    <w:rsid w:val="004E0D1B"/>
    <w:rsid w:val="004E1881"/>
    <w:rsid w:val="004E2721"/>
    <w:rsid w:val="004E2E02"/>
    <w:rsid w:val="004E3AC7"/>
    <w:rsid w:val="004E3F95"/>
    <w:rsid w:val="004E67E4"/>
    <w:rsid w:val="004E6A37"/>
    <w:rsid w:val="004F1F8A"/>
    <w:rsid w:val="004F2D6B"/>
    <w:rsid w:val="004F36C1"/>
    <w:rsid w:val="004F4645"/>
    <w:rsid w:val="004F5FC4"/>
    <w:rsid w:val="004F77AB"/>
    <w:rsid w:val="004F787E"/>
    <w:rsid w:val="00500C6E"/>
    <w:rsid w:val="00501238"/>
    <w:rsid w:val="0050263C"/>
    <w:rsid w:val="00502DD2"/>
    <w:rsid w:val="00503F11"/>
    <w:rsid w:val="005048D5"/>
    <w:rsid w:val="00504C8A"/>
    <w:rsid w:val="00504FE7"/>
    <w:rsid w:val="00506516"/>
    <w:rsid w:val="00507267"/>
    <w:rsid w:val="00507C3D"/>
    <w:rsid w:val="0051023B"/>
    <w:rsid w:val="0051299B"/>
    <w:rsid w:val="0051454A"/>
    <w:rsid w:val="00520772"/>
    <w:rsid w:val="005208B4"/>
    <w:rsid w:val="005242FC"/>
    <w:rsid w:val="005247E6"/>
    <w:rsid w:val="005259C8"/>
    <w:rsid w:val="00526484"/>
    <w:rsid w:val="00527255"/>
    <w:rsid w:val="005308F2"/>
    <w:rsid w:val="00530AE9"/>
    <w:rsid w:val="00532322"/>
    <w:rsid w:val="00532A16"/>
    <w:rsid w:val="00535DA4"/>
    <w:rsid w:val="00542050"/>
    <w:rsid w:val="00544194"/>
    <w:rsid w:val="00544716"/>
    <w:rsid w:val="00544F94"/>
    <w:rsid w:val="00546822"/>
    <w:rsid w:val="005501C8"/>
    <w:rsid w:val="005511B2"/>
    <w:rsid w:val="00552218"/>
    <w:rsid w:val="0055336E"/>
    <w:rsid w:val="00553560"/>
    <w:rsid w:val="005546E3"/>
    <w:rsid w:val="00555861"/>
    <w:rsid w:val="005565F7"/>
    <w:rsid w:val="005574F2"/>
    <w:rsid w:val="00557AF9"/>
    <w:rsid w:val="0056006E"/>
    <w:rsid w:val="005607AA"/>
    <w:rsid w:val="0056257C"/>
    <w:rsid w:val="00563290"/>
    <w:rsid w:val="005639D4"/>
    <w:rsid w:val="00563FAC"/>
    <w:rsid w:val="00564381"/>
    <w:rsid w:val="00566050"/>
    <w:rsid w:val="00566342"/>
    <w:rsid w:val="005666DF"/>
    <w:rsid w:val="005669E1"/>
    <w:rsid w:val="00567198"/>
    <w:rsid w:val="00567F15"/>
    <w:rsid w:val="005702A9"/>
    <w:rsid w:val="00570E58"/>
    <w:rsid w:val="00570FE0"/>
    <w:rsid w:val="00571093"/>
    <w:rsid w:val="00571DAF"/>
    <w:rsid w:val="005721BB"/>
    <w:rsid w:val="00572636"/>
    <w:rsid w:val="00572FF1"/>
    <w:rsid w:val="00573DB3"/>
    <w:rsid w:val="00573EC2"/>
    <w:rsid w:val="005741C1"/>
    <w:rsid w:val="00574388"/>
    <w:rsid w:val="005755C9"/>
    <w:rsid w:val="00576580"/>
    <w:rsid w:val="00576584"/>
    <w:rsid w:val="00576A83"/>
    <w:rsid w:val="00580393"/>
    <w:rsid w:val="005812FC"/>
    <w:rsid w:val="00581E31"/>
    <w:rsid w:val="00581FC2"/>
    <w:rsid w:val="00582E68"/>
    <w:rsid w:val="00582FF7"/>
    <w:rsid w:val="00583102"/>
    <w:rsid w:val="00583B6A"/>
    <w:rsid w:val="00583C28"/>
    <w:rsid w:val="00583D06"/>
    <w:rsid w:val="00584C60"/>
    <w:rsid w:val="005853AA"/>
    <w:rsid w:val="00585F13"/>
    <w:rsid w:val="00587C42"/>
    <w:rsid w:val="00591277"/>
    <w:rsid w:val="00591B7C"/>
    <w:rsid w:val="00591EB7"/>
    <w:rsid w:val="00591EC4"/>
    <w:rsid w:val="005928A1"/>
    <w:rsid w:val="005946DD"/>
    <w:rsid w:val="00594F73"/>
    <w:rsid w:val="00595E86"/>
    <w:rsid w:val="005962A5"/>
    <w:rsid w:val="00596FC8"/>
    <w:rsid w:val="0059784D"/>
    <w:rsid w:val="0059792D"/>
    <w:rsid w:val="005A1882"/>
    <w:rsid w:val="005A1CC8"/>
    <w:rsid w:val="005A24E3"/>
    <w:rsid w:val="005A2F0E"/>
    <w:rsid w:val="005A30DC"/>
    <w:rsid w:val="005A3ED6"/>
    <w:rsid w:val="005A510F"/>
    <w:rsid w:val="005A58CB"/>
    <w:rsid w:val="005A605D"/>
    <w:rsid w:val="005A777E"/>
    <w:rsid w:val="005B0517"/>
    <w:rsid w:val="005B1894"/>
    <w:rsid w:val="005B32D1"/>
    <w:rsid w:val="005B3563"/>
    <w:rsid w:val="005B3CD6"/>
    <w:rsid w:val="005B59C8"/>
    <w:rsid w:val="005B62CE"/>
    <w:rsid w:val="005B698D"/>
    <w:rsid w:val="005B733B"/>
    <w:rsid w:val="005C0AE8"/>
    <w:rsid w:val="005C1809"/>
    <w:rsid w:val="005C186D"/>
    <w:rsid w:val="005C1FF5"/>
    <w:rsid w:val="005C58B5"/>
    <w:rsid w:val="005C5D05"/>
    <w:rsid w:val="005C61B1"/>
    <w:rsid w:val="005C79D7"/>
    <w:rsid w:val="005D075B"/>
    <w:rsid w:val="005D0BBA"/>
    <w:rsid w:val="005D1564"/>
    <w:rsid w:val="005D36CE"/>
    <w:rsid w:val="005D40FB"/>
    <w:rsid w:val="005D5A64"/>
    <w:rsid w:val="005D672C"/>
    <w:rsid w:val="005D6EDD"/>
    <w:rsid w:val="005D785A"/>
    <w:rsid w:val="005D798A"/>
    <w:rsid w:val="005E0EF4"/>
    <w:rsid w:val="005E0FF7"/>
    <w:rsid w:val="005E1BE9"/>
    <w:rsid w:val="005E2BEA"/>
    <w:rsid w:val="005E38C0"/>
    <w:rsid w:val="005E4039"/>
    <w:rsid w:val="005E4485"/>
    <w:rsid w:val="005E4D83"/>
    <w:rsid w:val="005E5576"/>
    <w:rsid w:val="005E5F33"/>
    <w:rsid w:val="005E70B6"/>
    <w:rsid w:val="005F118E"/>
    <w:rsid w:val="005F12F6"/>
    <w:rsid w:val="005F37C2"/>
    <w:rsid w:val="005F449A"/>
    <w:rsid w:val="005F5062"/>
    <w:rsid w:val="005F610D"/>
    <w:rsid w:val="005F660F"/>
    <w:rsid w:val="005F79C9"/>
    <w:rsid w:val="0060024D"/>
    <w:rsid w:val="006003DA"/>
    <w:rsid w:val="00600AA0"/>
    <w:rsid w:val="006013D0"/>
    <w:rsid w:val="00602E49"/>
    <w:rsid w:val="00603964"/>
    <w:rsid w:val="00603999"/>
    <w:rsid w:val="00603D05"/>
    <w:rsid w:val="00605709"/>
    <w:rsid w:val="00605796"/>
    <w:rsid w:val="00605DBA"/>
    <w:rsid w:val="00605F52"/>
    <w:rsid w:val="00607977"/>
    <w:rsid w:val="00610203"/>
    <w:rsid w:val="0061090C"/>
    <w:rsid w:val="00612480"/>
    <w:rsid w:val="00612FA1"/>
    <w:rsid w:val="0061345A"/>
    <w:rsid w:val="00613721"/>
    <w:rsid w:val="0061375E"/>
    <w:rsid w:val="00613871"/>
    <w:rsid w:val="00613A8D"/>
    <w:rsid w:val="00614EFE"/>
    <w:rsid w:val="0061505F"/>
    <w:rsid w:val="0061568A"/>
    <w:rsid w:val="00615DFA"/>
    <w:rsid w:val="00616F9A"/>
    <w:rsid w:val="00620238"/>
    <w:rsid w:val="00620361"/>
    <w:rsid w:val="006208D5"/>
    <w:rsid w:val="00620E56"/>
    <w:rsid w:val="00622664"/>
    <w:rsid w:val="0062271D"/>
    <w:rsid w:val="00623236"/>
    <w:rsid w:val="0062363A"/>
    <w:rsid w:val="00624150"/>
    <w:rsid w:val="0062462C"/>
    <w:rsid w:val="006248F1"/>
    <w:rsid w:val="00625136"/>
    <w:rsid w:val="00625526"/>
    <w:rsid w:val="006265B1"/>
    <w:rsid w:val="00626A7D"/>
    <w:rsid w:val="00626CD8"/>
    <w:rsid w:val="00627561"/>
    <w:rsid w:val="006277EA"/>
    <w:rsid w:val="006301B0"/>
    <w:rsid w:val="00630500"/>
    <w:rsid w:val="00630510"/>
    <w:rsid w:val="00630887"/>
    <w:rsid w:val="006311DC"/>
    <w:rsid w:val="00631D93"/>
    <w:rsid w:val="00633D0E"/>
    <w:rsid w:val="00634120"/>
    <w:rsid w:val="0063442C"/>
    <w:rsid w:val="00635280"/>
    <w:rsid w:val="00637354"/>
    <w:rsid w:val="006374A1"/>
    <w:rsid w:val="00637E12"/>
    <w:rsid w:val="00637E8A"/>
    <w:rsid w:val="00641F7E"/>
    <w:rsid w:val="006420E8"/>
    <w:rsid w:val="00642152"/>
    <w:rsid w:val="0064366F"/>
    <w:rsid w:val="00643A18"/>
    <w:rsid w:val="00643FBF"/>
    <w:rsid w:val="00644C2B"/>
    <w:rsid w:val="006454D2"/>
    <w:rsid w:val="0064564E"/>
    <w:rsid w:val="00646A45"/>
    <w:rsid w:val="00650C9C"/>
    <w:rsid w:val="006550CB"/>
    <w:rsid w:val="00655D9E"/>
    <w:rsid w:val="00656ADA"/>
    <w:rsid w:val="00656CAB"/>
    <w:rsid w:val="0066012E"/>
    <w:rsid w:val="00661031"/>
    <w:rsid w:val="006621C8"/>
    <w:rsid w:val="00662335"/>
    <w:rsid w:val="00662DBE"/>
    <w:rsid w:val="0066440A"/>
    <w:rsid w:val="0066567C"/>
    <w:rsid w:val="00665F5B"/>
    <w:rsid w:val="006678C2"/>
    <w:rsid w:val="00671D44"/>
    <w:rsid w:val="006738F2"/>
    <w:rsid w:val="00673939"/>
    <w:rsid w:val="00673971"/>
    <w:rsid w:val="006739D5"/>
    <w:rsid w:val="00674534"/>
    <w:rsid w:val="00675894"/>
    <w:rsid w:val="00675EC6"/>
    <w:rsid w:val="006766D3"/>
    <w:rsid w:val="006825FB"/>
    <w:rsid w:val="00682AA2"/>
    <w:rsid w:val="00682CC8"/>
    <w:rsid w:val="00684B5A"/>
    <w:rsid w:val="0068526F"/>
    <w:rsid w:val="006875D1"/>
    <w:rsid w:val="0069122D"/>
    <w:rsid w:val="0069185E"/>
    <w:rsid w:val="00691E01"/>
    <w:rsid w:val="00693EDE"/>
    <w:rsid w:val="00694320"/>
    <w:rsid w:val="00694773"/>
    <w:rsid w:val="00695C04"/>
    <w:rsid w:val="00697119"/>
    <w:rsid w:val="00697731"/>
    <w:rsid w:val="00697A09"/>
    <w:rsid w:val="006A00FF"/>
    <w:rsid w:val="006A1565"/>
    <w:rsid w:val="006A3D55"/>
    <w:rsid w:val="006A4BAC"/>
    <w:rsid w:val="006A4BF4"/>
    <w:rsid w:val="006A67EF"/>
    <w:rsid w:val="006A714C"/>
    <w:rsid w:val="006A790B"/>
    <w:rsid w:val="006A7CB4"/>
    <w:rsid w:val="006B258F"/>
    <w:rsid w:val="006B2900"/>
    <w:rsid w:val="006B31E4"/>
    <w:rsid w:val="006C0CFB"/>
    <w:rsid w:val="006C1E4F"/>
    <w:rsid w:val="006C1FD5"/>
    <w:rsid w:val="006C4A8E"/>
    <w:rsid w:val="006C4B07"/>
    <w:rsid w:val="006C66CF"/>
    <w:rsid w:val="006C6DFE"/>
    <w:rsid w:val="006D0B70"/>
    <w:rsid w:val="006D1507"/>
    <w:rsid w:val="006D27A4"/>
    <w:rsid w:val="006D354A"/>
    <w:rsid w:val="006E0CE6"/>
    <w:rsid w:val="006E0FE3"/>
    <w:rsid w:val="006E1373"/>
    <w:rsid w:val="006E273A"/>
    <w:rsid w:val="006E2A8C"/>
    <w:rsid w:val="006E404C"/>
    <w:rsid w:val="006E4458"/>
    <w:rsid w:val="006E592C"/>
    <w:rsid w:val="006E6225"/>
    <w:rsid w:val="006F331B"/>
    <w:rsid w:val="006F3BDE"/>
    <w:rsid w:val="006F4065"/>
    <w:rsid w:val="006F4A20"/>
    <w:rsid w:val="006F5DE4"/>
    <w:rsid w:val="006F63A4"/>
    <w:rsid w:val="00700008"/>
    <w:rsid w:val="007017A3"/>
    <w:rsid w:val="00701C20"/>
    <w:rsid w:val="007023E1"/>
    <w:rsid w:val="007025CB"/>
    <w:rsid w:val="00702642"/>
    <w:rsid w:val="00703809"/>
    <w:rsid w:val="00704823"/>
    <w:rsid w:val="007057A5"/>
    <w:rsid w:val="00707361"/>
    <w:rsid w:val="00711237"/>
    <w:rsid w:val="0071160C"/>
    <w:rsid w:val="00711A86"/>
    <w:rsid w:val="00711D27"/>
    <w:rsid w:val="007127B8"/>
    <w:rsid w:val="00712B29"/>
    <w:rsid w:val="00712DAE"/>
    <w:rsid w:val="00712E56"/>
    <w:rsid w:val="00715059"/>
    <w:rsid w:val="007151FB"/>
    <w:rsid w:val="00716704"/>
    <w:rsid w:val="00716E6A"/>
    <w:rsid w:val="00721965"/>
    <w:rsid w:val="00721C60"/>
    <w:rsid w:val="00723FBE"/>
    <w:rsid w:val="007240B5"/>
    <w:rsid w:val="00724146"/>
    <w:rsid w:val="007247CE"/>
    <w:rsid w:val="0072550D"/>
    <w:rsid w:val="007265EB"/>
    <w:rsid w:val="00726624"/>
    <w:rsid w:val="007266D9"/>
    <w:rsid w:val="00727099"/>
    <w:rsid w:val="007305C5"/>
    <w:rsid w:val="007308DF"/>
    <w:rsid w:val="00731355"/>
    <w:rsid w:val="0073212D"/>
    <w:rsid w:val="00732EF8"/>
    <w:rsid w:val="007333B6"/>
    <w:rsid w:val="0073592F"/>
    <w:rsid w:val="00737695"/>
    <w:rsid w:val="00737BA1"/>
    <w:rsid w:val="00742575"/>
    <w:rsid w:val="00742623"/>
    <w:rsid w:val="00742B97"/>
    <w:rsid w:val="00744338"/>
    <w:rsid w:val="00745C8F"/>
    <w:rsid w:val="0074650B"/>
    <w:rsid w:val="00746E6B"/>
    <w:rsid w:val="00746E9A"/>
    <w:rsid w:val="00747AB5"/>
    <w:rsid w:val="00750E9A"/>
    <w:rsid w:val="00752742"/>
    <w:rsid w:val="00752F7D"/>
    <w:rsid w:val="00753FA1"/>
    <w:rsid w:val="00754945"/>
    <w:rsid w:val="007575DA"/>
    <w:rsid w:val="0076061C"/>
    <w:rsid w:val="00760D92"/>
    <w:rsid w:val="00762A39"/>
    <w:rsid w:val="00762D3A"/>
    <w:rsid w:val="0076678F"/>
    <w:rsid w:val="007668EC"/>
    <w:rsid w:val="00766C4C"/>
    <w:rsid w:val="007709FE"/>
    <w:rsid w:val="0077180D"/>
    <w:rsid w:val="007718C5"/>
    <w:rsid w:val="00771FCD"/>
    <w:rsid w:val="00774C71"/>
    <w:rsid w:val="00775251"/>
    <w:rsid w:val="0077617E"/>
    <w:rsid w:val="007767CD"/>
    <w:rsid w:val="00776C96"/>
    <w:rsid w:val="00776DD0"/>
    <w:rsid w:val="007776AC"/>
    <w:rsid w:val="00783890"/>
    <w:rsid w:val="00784AA7"/>
    <w:rsid w:val="00787E30"/>
    <w:rsid w:val="007918B6"/>
    <w:rsid w:val="00791A46"/>
    <w:rsid w:val="00792565"/>
    <w:rsid w:val="00792833"/>
    <w:rsid w:val="00793E38"/>
    <w:rsid w:val="00794370"/>
    <w:rsid w:val="0079553E"/>
    <w:rsid w:val="00795591"/>
    <w:rsid w:val="00796222"/>
    <w:rsid w:val="007A056F"/>
    <w:rsid w:val="007A0A5C"/>
    <w:rsid w:val="007A10E7"/>
    <w:rsid w:val="007A19C6"/>
    <w:rsid w:val="007A2915"/>
    <w:rsid w:val="007A494F"/>
    <w:rsid w:val="007A4D4E"/>
    <w:rsid w:val="007A5510"/>
    <w:rsid w:val="007A5D0B"/>
    <w:rsid w:val="007A600E"/>
    <w:rsid w:val="007A603B"/>
    <w:rsid w:val="007B097B"/>
    <w:rsid w:val="007B1A1D"/>
    <w:rsid w:val="007B2724"/>
    <w:rsid w:val="007B2D99"/>
    <w:rsid w:val="007B3F7C"/>
    <w:rsid w:val="007B5808"/>
    <w:rsid w:val="007C2E74"/>
    <w:rsid w:val="007C4051"/>
    <w:rsid w:val="007C41FE"/>
    <w:rsid w:val="007C5027"/>
    <w:rsid w:val="007C5728"/>
    <w:rsid w:val="007C5D3B"/>
    <w:rsid w:val="007C647C"/>
    <w:rsid w:val="007C71C7"/>
    <w:rsid w:val="007C71D4"/>
    <w:rsid w:val="007C7760"/>
    <w:rsid w:val="007D0245"/>
    <w:rsid w:val="007D21D8"/>
    <w:rsid w:val="007D24F2"/>
    <w:rsid w:val="007D2A3C"/>
    <w:rsid w:val="007D3961"/>
    <w:rsid w:val="007D4417"/>
    <w:rsid w:val="007D6B66"/>
    <w:rsid w:val="007E06D2"/>
    <w:rsid w:val="007E1EE1"/>
    <w:rsid w:val="007E2CA4"/>
    <w:rsid w:val="007E5F5F"/>
    <w:rsid w:val="007E7FE5"/>
    <w:rsid w:val="007F012E"/>
    <w:rsid w:val="007F0627"/>
    <w:rsid w:val="007F09B6"/>
    <w:rsid w:val="007F14C7"/>
    <w:rsid w:val="007F1D0F"/>
    <w:rsid w:val="007F2FA5"/>
    <w:rsid w:val="007F3307"/>
    <w:rsid w:val="007F4400"/>
    <w:rsid w:val="007F4993"/>
    <w:rsid w:val="007F717B"/>
    <w:rsid w:val="007F7D64"/>
    <w:rsid w:val="00800351"/>
    <w:rsid w:val="00802915"/>
    <w:rsid w:val="00802A6F"/>
    <w:rsid w:val="00803119"/>
    <w:rsid w:val="00803F3A"/>
    <w:rsid w:val="00804B35"/>
    <w:rsid w:val="008058D0"/>
    <w:rsid w:val="00812B8F"/>
    <w:rsid w:val="00813263"/>
    <w:rsid w:val="00813DC4"/>
    <w:rsid w:val="00813FF0"/>
    <w:rsid w:val="00814C8A"/>
    <w:rsid w:val="00815ED6"/>
    <w:rsid w:val="00816593"/>
    <w:rsid w:val="0081660C"/>
    <w:rsid w:val="00817E97"/>
    <w:rsid w:val="00820C15"/>
    <w:rsid w:val="008213B4"/>
    <w:rsid w:val="00821850"/>
    <w:rsid w:val="00822E7A"/>
    <w:rsid w:val="00824532"/>
    <w:rsid w:val="008248F6"/>
    <w:rsid w:val="00824B74"/>
    <w:rsid w:val="00824F3D"/>
    <w:rsid w:val="00830CEE"/>
    <w:rsid w:val="008310D3"/>
    <w:rsid w:val="008315D0"/>
    <w:rsid w:val="00832080"/>
    <w:rsid w:val="00832D64"/>
    <w:rsid w:val="00833887"/>
    <w:rsid w:val="00833A36"/>
    <w:rsid w:val="0083550E"/>
    <w:rsid w:val="00835593"/>
    <w:rsid w:val="0083597A"/>
    <w:rsid w:val="008372FA"/>
    <w:rsid w:val="008373AB"/>
    <w:rsid w:val="00841CA2"/>
    <w:rsid w:val="00842011"/>
    <w:rsid w:val="008440C7"/>
    <w:rsid w:val="008440DA"/>
    <w:rsid w:val="0084492C"/>
    <w:rsid w:val="00846608"/>
    <w:rsid w:val="008476B3"/>
    <w:rsid w:val="00847779"/>
    <w:rsid w:val="00847DF4"/>
    <w:rsid w:val="00850294"/>
    <w:rsid w:val="00850D04"/>
    <w:rsid w:val="00851461"/>
    <w:rsid w:val="00852E61"/>
    <w:rsid w:val="0085395A"/>
    <w:rsid w:val="008553DF"/>
    <w:rsid w:val="00855767"/>
    <w:rsid w:val="0085579A"/>
    <w:rsid w:val="00855C9E"/>
    <w:rsid w:val="008567AC"/>
    <w:rsid w:val="00856871"/>
    <w:rsid w:val="00857973"/>
    <w:rsid w:val="008600C0"/>
    <w:rsid w:val="00860A25"/>
    <w:rsid w:val="008615C2"/>
    <w:rsid w:val="00862AD0"/>
    <w:rsid w:val="00862B01"/>
    <w:rsid w:val="0086526F"/>
    <w:rsid w:val="008655FE"/>
    <w:rsid w:val="00865EA2"/>
    <w:rsid w:val="00866E39"/>
    <w:rsid w:val="00866FA3"/>
    <w:rsid w:val="00866FD9"/>
    <w:rsid w:val="008679DD"/>
    <w:rsid w:val="008707D5"/>
    <w:rsid w:val="0087093E"/>
    <w:rsid w:val="00872296"/>
    <w:rsid w:val="0087308D"/>
    <w:rsid w:val="00874F9F"/>
    <w:rsid w:val="00875969"/>
    <w:rsid w:val="0087695C"/>
    <w:rsid w:val="008779F2"/>
    <w:rsid w:val="008813DE"/>
    <w:rsid w:val="00882DCF"/>
    <w:rsid w:val="00883124"/>
    <w:rsid w:val="008845BD"/>
    <w:rsid w:val="008872AE"/>
    <w:rsid w:val="008913CA"/>
    <w:rsid w:val="00891C2B"/>
    <w:rsid w:val="0089229D"/>
    <w:rsid w:val="0089250C"/>
    <w:rsid w:val="0089258D"/>
    <w:rsid w:val="00894519"/>
    <w:rsid w:val="00894B9E"/>
    <w:rsid w:val="0089596C"/>
    <w:rsid w:val="00895D77"/>
    <w:rsid w:val="0089667E"/>
    <w:rsid w:val="00897846"/>
    <w:rsid w:val="00897887"/>
    <w:rsid w:val="008A022C"/>
    <w:rsid w:val="008A0741"/>
    <w:rsid w:val="008A0999"/>
    <w:rsid w:val="008A1D45"/>
    <w:rsid w:val="008A2C0B"/>
    <w:rsid w:val="008A3AE4"/>
    <w:rsid w:val="008A4FB7"/>
    <w:rsid w:val="008A517C"/>
    <w:rsid w:val="008A5DEE"/>
    <w:rsid w:val="008A64C2"/>
    <w:rsid w:val="008A7592"/>
    <w:rsid w:val="008B085F"/>
    <w:rsid w:val="008B0BA2"/>
    <w:rsid w:val="008B1030"/>
    <w:rsid w:val="008B1042"/>
    <w:rsid w:val="008B232A"/>
    <w:rsid w:val="008B3488"/>
    <w:rsid w:val="008B3E56"/>
    <w:rsid w:val="008B48E5"/>
    <w:rsid w:val="008B5BD8"/>
    <w:rsid w:val="008B7876"/>
    <w:rsid w:val="008B7F13"/>
    <w:rsid w:val="008C0C37"/>
    <w:rsid w:val="008C1854"/>
    <w:rsid w:val="008C1C57"/>
    <w:rsid w:val="008C24B6"/>
    <w:rsid w:val="008C39DB"/>
    <w:rsid w:val="008C48C7"/>
    <w:rsid w:val="008C4CF7"/>
    <w:rsid w:val="008D045A"/>
    <w:rsid w:val="008D0A50"/>
    <w:rsid w:val="008D2782"/>
    <w:rsid w:val="008D2C36"/>
    <w:rsid w:val="008D46E1"/>
    <w:rsid w:val="008D49AC"/>
    <w:rsid w:val="008D5B50"/>
    <w:rsid w:val="008D62FA"/>
    <w:rsid w:val="008D7CC7"/>
    <w:rsid w:val="008E1346"/>
    <w:rsid w:val="008E13FD"/>
    <w:rsid w:val="008E375D"/>
    <w:rsid w:val="008E4929"/>
    <w:rsid w:val="008E54E9"/>
    <w:rsid w:val="008E6834"/>
    <w:rsid w:val="008E724A"/>
    <w:rsid w:val="008E768D"/>
    <w:rsid w:val="008E779D"/>
    <w:rsid w:val="008F111F"/>
    <w:rsid w:val="008F35E5"/>
    <w:rsid w:val="008F3BC9"/>
    <w:rsid w:val="008F3FAF"/>
    <w:rsid w:val="008F43B1"/>
    <w:rsid w:val="008F58DE"/>
    <w:rsid w:val="008F5E0F"/>
    <w:rsid w:val="008F7246"/>
    <w:rsid w:val="0090091C"/>
    <w:rsid w:val="009058FA"/>
    <w:rsid w:val="009063FC"/>
    <w:rsid w:val="00906573"/>
    <w:rsid w:val="0090699E"/>
    <w:rsid w:val="00907953"/>
    <w:rsid w:val="00907FE4"/>
    <w:rsid w:val="009107FF"/>
    <w:rsid w:val="0091144F"/>
    <w:rsid w:val="00912543"/>
    <w:rsid w:val="00912B79"/>
    <w:rsid w:val="00913183"/>
    <w:rsid w:val="009146A4"/>
    <w:rsid w:val="00914913"/>
    <w:rsid w:val="00914E89"/>
    <w:rsid w:val="00917517"/>
    <w:rsid w:val="009177D8"/>
    <w:rsid w:val="00917C26"/>
    <w:rsid w:val="00920B8F"/>
    <w:rsid w:val="009212DA"/>
    <w:rsid w:val="009242A7"/>
    <w:rsid w:val="00924E69"/>
    <w:rsid w:val="00926D5B"/>
    <w:rsid w:val="00930043"/>
    <w:rsid w:val="009306F4"/>
    <w:rsid w:val="00932229"/>
    <w:rsid w:val="00932DBF"/>
    <w:rsid w:val="00933A25"/>
    <w:rsid w:val="009340D8"/>
    <w:rsid w:val="00934FDA"/>
    <w:rsid w:val="00935669"/>
    <w:rsid w:val="009358FF"/>
    <w:rsid w:val="009369F3"/>
    <w:rsid w:val="009377F7"/>
    <w:rsid w:val="00937999"/>
    <w:rsid w:val="009405F9"/>
    <w:rsid w:val="009412B7"/>
    <w:rsid w:val="00941759"/>
    <w:rsid w:val="00941836"/>
    <w:rsid w:val="00942793"/>
    <w:rsid w:val="00942A32"/>
    <w:rsid w:val="0094544A"/>
    <w:rsid w:val="009457DB"/>
    <w:rsid w:val="00945FCF"/>
    <w:rsid w:val="00946CE0"/>
    <w:rsid w:val="00953390"/>
    <w:rsid w:val="00953C49"/>
    <w:rsid w:val="009541F5"/>
    <w:rsid w:val="009549E7"/>
    <w:rsid w:val="0095607C"/>
    <w:rsid w:val="00956275"/>
    <w:rsid w:val="00957357"/>
    <w:rsid w:val="00960058"/>
    <w:rsid w:val="00960B27"/>
    <w:rsid w:val="009632FB"/>
    <w:rsid w:val="009637A0"/>
    <w:rsid w:val="00966394"/>
    <w:rsid w:val="00966885"/>
    <w:rsid w:val="0096714C"/>
    <w:rsid w:val="00967D43"/>
    <w:rsid w:val="00967E18"/>
    <w:rsid w:val="009728F5"/>
    <w:rsid w:val="009734FC"/>
    <w:rsid w:val="00973F2B"/>
    <w:rsid w:val="00975203"/>
    <w:rsid w:val="0097626D"/>
    <w:rsid w:val="009765D5"/>
    <w:rsid w:val="009769FE"/>
    <w:rsid w:val="00977578"/>
    <w:rsid w:val="00977E54"/>
    <w:rsid w:val="00980F43"/>
    <w:rsid w:val="00982B4C"/>
    <w:rsid w:val="00983117"/>
    <w:rsid w:val="0098426A"/>
    <w:rsid w:val="00984380"/>
    <w:rsid w:val="00984B0A"/>
    <w:rsid w:val="009854B6"/>
    <w:rsid w:val="00985AEC"/>
    <w:rsid w:val="009875B3"/>
    <w:rsid w:val="00987B80"/>
    <w:rsid w:val="00992CB9"/>
    <w:rsid w:val="00992F40"/>
    <w:rsid w:val="00993586"/>
    <w:rsid w:val="009A015C"/>
    <w:rsid w:val="009A0E1D"/>
    <w:rsid w:val="009A1D09"/>
    <w:rsid w:val="009A2118"/>
    <w:rsid w:val="009A37B2"/>
    <w:rsid w:val="009A38C4"/>
    <w:rsid w:val="009A4951"/>
    <w:rsid w:val="009A5F7B"/>
    <w:rsid w:val="009A621C"/>
    <w:rsid w:val="009A764A"/>
    <w:rsid w:val="009B0668"/>
    <w:rsid w:val="009B09E0"/>
    <w:rsid w:val="009B10E4"/>
    <w:rsid w:val="009B15E6"/>
    <w:rsid w:val="009B2111"/>
    <w:rsid w:val="009B2BBB"/>
    <w:rsid w:val="009B58A4"/>
    <w:rsid w:val="009B5D85"/>
    <w:rsid w:val="009B5D9D"/>
    <w:rsid w:val="009B656A"/>
    <w:rsid w:val="009C0819"/>
    <w:rsid w:val="009C1957"/>
    <w:rsid w:val="009C265B"/>
    <w:rsid w:val="009C304B"/>
    <w:rsid w:val="009C306D"/>
    <w:rsid w:val="009C308D"/>
    <w:rsid w:val="009C492D"/>
    <w:rsid w:val="009C55D5"/>
    <w:rsid w:val="009C67D3"/>
    <w:rsid w:val="009D0281"/>
    <w:rsid w:val="009D0826"/>
    <w:rsid w:val="009D0F24"/>
    <w:rsid w:val="009D1881"/>
    <w:rsid w:val="009D2080"/>
    <w:rsid w:val="009D2B3D"/>
    <w:rsid w:val="009D369B"/>
    <w:rsid w:val="009D3FE0"/>
    <w:rsid w:val="009D4427"/>
    <w:rsid w:val="009D4D7E"/>
    <w:rsid w:val="009D5732"/>
    <w:rsid w:val="009D5CC0"/>
    <w:rsid w:val="009D75C6"/>
    <w:rsid w:val="009E0B20"/>
    <w:rsid w:val="009E0D47"/>
    <w:rsid w:val="009E2BDC"/>
    <w:rsid w:val="009E357E"/>
    <w:rsid w:val="009E49A0"/>
    <w:rsid w:val="009E49A9"/>
    <w:rsid w:val="009E5489"/>
    <w:rsid w:val="009E70E7"/>
    <w:rsid w:val="009E7152"/>
    <w:rsid w:val="009E7739"/>
    <w:rsid w:val="009F0327"/>
    <w:rsid w:val="009F1A45"/>
    <w:rsid w:val="009F39E1"/>
    <w:rsid w:val="009F3BAC"/>
    <w:rsid w:val="009F3D96"/>
    <w:rsid w:val="009F424B"/>
    <w:rsid w:val="009F4BDF"/>
    <w:rsid w:val="009F5716"/>
    <w:rsid w:val="009F5823"/>
    <w:rsid w:val="009F5FCF"/>
    <w:rsid w:val="009F7DEA"/>
    <w:rsid w:val="009F7E85"/>
    <w:rsid w:val="00A000DA"/>
    <w:rsid w:val="00A00453"/>
    <w:rsid w:val="00A01188"/>
    <w:rsid w:val="00A01FC5"/>
    <w:rsid w:val="00A025E5"/>
    <w:rsid w:val="00A026F8"/>
    <w:rsid w:val="00A0509C"/>
    <w:rsid w:val="00A063F5"/>
    <w:rsid w:val="00A07243"/>
    <w:rsid w:val="00A07645"/>
    <w:rsid w:val="00A078A2"/>
    <w:rsid w:val="00A108DE"/>
    <w:rsid w:val="00A11667"/>
    <w:rsid w:val="00A11D9C"/>
    <w:rsid w:val="00A124B9"/>
    <w:rsid w:val="00A13CCC"/>
    <w:rsid w:val="00A15F3C"/>
    <w:rsid w:val="00A16EDF"/>
    <w:rsid w:val="00A20D43"/>
    <w:rsid w:val="00A21775"/>
    <w:rsid w:val="00A22149"/>
    <w:rsid w:val="00A2318A"/>
    <w:rsid w:val="00A276FF"/>
    <w:rsid w:val="00A31734"/>
    <w:rsid w:val="00A31CED"/>
    <w:rsid w:val="00A35262"/>
    <w:rsid w:val="00A360AB"/>
    <w:rsid w:val="00A376FC"/>
    <w:rsid w:val="00A40650"/>
    <w:rsid w:val="00A40C36"/>
    <w:rsid w:val="00A42193"/>
    <w:rsid w:val="00A42CA0"/>
    <w:rsid w:val="00A44541"/>
    <w:rsid w:val="00A44C97"/>
    <w:rsid w:val="00A46A6F"/>
    <w:rsid w:val="00A47A50"/>
    <w:rsid w:val="00A50532"/>
    <w:rsid w:val="00A5278F"/>
    <w:rsid w:val="00A5393A"/>
    <w:rsid w:val="00A54141"/>
    <w:rsid w:val="00A542C8"/>
    <w:rsid w:val="00A56564"/>
    <w:rsid w:val="00A57042"/>
    <w:rsid w:val="00A57059"/>
    <w:rsid w:val="00A57E42"/>
    <w:rsid w:val="00A6045C"/>
    <w:rsid w:val="00A609F7"/>
    <w:rsid w:val="00A60A86"/>
    <w:rsid w:val="00A61947"/>
    <w:rsid w:val="00A61E29"/>
    <w:rsid w:val="00A61E74"/>
    <w:rsid w:val="00A62FD6"/>
    <w:rsid w:val="00A63455"/>
    <w:rsid w:val="00A640B5"/>
    <w:rsid w:val="00A6515E"/>
    <w:rsid w:val="00A65FBE"/>
    <w:rsid w:val="00A67EFB"/>
    <w:rsid w:val="00A709C7"/>
    <w:rsid w:val="00A71551"/>
    <w:rsid w:val="00A72A5A"/>
    <w:rsid w:val="00A72FB2"/>
    <w:rsid w:val="00A732BF"/>
    <w:rsid w:val="00A73A50"/>
    <w:rsid w:val="00A73A92"/>
    <w:rsid w:val="00A74431"/>
    <w:rsid w:val="00A7597C"/>
    <w:rsid w:val="00A75CCB"/>
    <w:rsid w:val="00A761F1"/>
    <w:rsid w:val="00A7668B"/>
    <w:rsid w:val="00A76920"/>
    <w:rsid w:val="00A76BE9"/>
    <w:rsid w:val="00A76E49"/>
    <w:rsid w:val="00A76E62"/>
    <w:rsid w:val="00A77494"/>
    <w:rsid w:val="00A80271"/>
    <w:rsid w:val="00A80CDC"/>
    <w:rsid w:val="00A832DE"/>
    <w:rsid w:val="00A84055"/>
    <w:rsid w:val="00A842C4"/>
    <w:rsid w:val="00A85E50"/>
    <w:rsid w:val="00A85E94"/>
    <w:rsid w:val="00A90AE8"/>
    <w:rsid w:val="00A918AF"/>
    <w:rsid w:val="00A939C8"/>
    <w:rsid w:val="00A93F93"/>
    <w:rsid w:val="00A94519"/>
    <w:rsid w:val="00A96D36"/>
    <w:rsid w:val="00AA0467"/>
    <w:rsid w:val="00AA1164"/>
    <w:rsid w:val="00AA1167"/>
    <w:rsid w:val="00AA1B4B"/>
    <w:rsid w:val="00AA1FD4"/>
    <w:rsid w:val="00AA57BB"/>
    <w:rsid w:val="00AA6B99"/>
    <w:rsid w:val="00AA6CAD"/>
    <w:rsid w:val="00AB1701"/>
    <w:rsid w:val="00AB245A"/>
    <w:rsid w:val="00AB2864"/>
    <w:rsid w:val="00AB444E"/>
    <w:rsid w:val="00AB6A0D"/>
    <w:rsid w:val="00AC0E4D"/>
    <w:rsid w:val="00AC18E5"/>
    <w:rsid w:val="00AC25B0"/>
    <w:rsid w:val="00AC2BA9"/>
    <w:rsid w:val="00AC4112"/>
    <w:rsid w:val="00AC74F9"/>
    <w:rsid w:val="00AD2146"/>
    <w:rsid w:val="00AD4209"/>
    <w:rsid w:val="00AD4780"/>
    <w:rsid w:val="00AD5CBF"/>
    <w:rsid w:val="00AD756B"/>
    <w:rsid w:val="00AD7FA0"/>
    <w:rsid w:val="00AE04DF"/>
    <w:rsid w:val="00AE146F"/>
    <w:rsid w:val="00AE1C9E"/>
    <w:rsid w:val="00AE1EC4"/>
    <w:rsid w:val="00AE224D"/>
    <w:rsid w:val="00AE2CDC"/>
    <w:rsid w:val="00AE3F79"/>
    <w:rsid w:val="00AE3F87"/>
    <w:rsid w:val="00AE4F06"/>
    <w:rsid w:val="00AE53EC"/>
    <w:rsid w:val="00AE68FF"/>
    <w:rsid w:val="00AE6E7E"/>
    <w:rsid w:val="00AE6F24"/>
    <w:rsid w:val="00AE7AF5"/>
    <w:rsid w:val="00AF23EA"/>
    <w:rsid w:val="00AF2D8B"/>
    <w:rsid w:val="00AF3542"/>
    <w:rsid w:val="00AF3DB9"/>
    <w:rsid w:val="00AF479E"/>
    <w:rsid w:val="00AF47C5"/>
    <w:rsid w:val="00AF70B4"/>
    <w:rsid w:val="00AF7C76"/>
    <w:rsid w:val="00B0189B"/>
    <w:rsid w:val="00B02B22"/>
    <w:rsid w:val="00B02D88"/>
    <w:rsid w:val="00B02F11"/>
    <w:rsid w:val="00B02FFF"/>
    <w:rsid w:val="00B03120"/>
    <w:rsid w:val="00B03B36"/>
    <w:rsid w:val="00B04629"/>
    <w:rsid w:val="00B074ED"/>
    <w:rsid w:val="00B076B3"/>
    <w:rsid w:val="00B0770C"/>
    <w:rsid w:val="00B10407"/>
    <w:rsid w:val="00B10EE5"/>
    <w:rsid w:val="00B14031"/>
    <w:rsid w:val="00B16AF2"/>
    <w:rsid w:val="00B17991"/>
    <w:rsid w:val="00B17A29"/>
    <w:rsid w:val="00B21E79"/>
    <w:rsid w:val="00B21F15"/>
    <w:rsid w:val="00B22AD2"/>
    <w:rsid w:val="00B23327"/>
    <w:rsid w:val="00B23675"/>
    <w:rsid w:val="00B23E9B"/>
    <w:rsid w:val="00B24911"/>
    <w:rsid w:val="00B260A1"/>
    <w:rsid w:val="00B30D1A"/>
    <w:rsid w:val="00B33584"/>
    <w:rsid w:val="00B34782"/>
    <w:rsid w:val="00B34D84"/>
    <w:rsid w:val="00B35A4C"/>
    <w:rsid w:val="00B35E5C"/>
    <w:rsid w:val="00B368B6"/>
    <w:rsid w:val="00B37E7E"/>
    <w:rsid w:val="00B41276"/>
    <w:rsid w:val="00B41DFE"/>
    <w:rsid w:val="00B42B83"/>
    <w:rsid w:val="00B43346"/>
    <w:rsid w:val="00B44214"/>
    <w:rsid w:val="00B4577D"/>
    <w:rsid w:val="00B46CC7"/>
    <w:rsid w:val="00B47684"/>
    <w:rsid w:val="00B50B09"/>
    <w:rsid w:val="00B510CC"/>
    <w:rsid w:val="00B51117"/>
    <w:rsid w:val="00B5165D"/>
    <w:rsid w:val="00B53048"/>
    <w:rsid w:val="00B5424C"/>
    <w:rsid w:val="00B55775"/>
    <w:rsid w:val="00B56096"/>
    <w:rsid w:val="00B56C6F"/>
    <w:rsid w:val="00B57F6F"/>
    <w:rsid w:val="00B60A42"/>
    <w:rsid w:val="00B62A77"/>
    <w:rsid w:val="00B63219"/>
    <w:rsid w:val="00B63E44"/>
    <w:rsid w:val="00B64E08"/>
    <w:rsid w:val="00B66C5E"/>
    <w:rsid w:val="00B674DD"/>
    <w:rsid w:val="00B708E0"/>
    <w:rsid w:val="00B7272A"/>
    <w:rsid w:val="00B73146"/>
    <w:rsid w:val="00B73F24"/>
    <w:rsid w:val="00B740C0"/>
    <w:rsid w:val="00B74A80"/>
    <w:rsid w:val="00B75EC1"/>
    <w:rsid w:val="00B76B1A"/>
    <w:rsid w:val="00B77A0D"/>
    <w:rsid w:val="00B808F2"/>
    <w:rsid w:val="00B8093C"/>
    <w:rsid w:val="00B80E76"/>
    <w:rsid w:val="00B819D1"/>
    <w:rsid w:val="00B81BFC"/>
    <w:rsid w:val="00B82281"/>
    <w:rsid w:val="00B82473"/>
    <w:rsid w:val="00B825A4"/>
    <w:rsid w:val="00B82781"/>
    <w:rsid w:val="00B82931"/>
    <w:rsid w:val="00B8397C"/>
    <w:rsid w:val="00B847C8"/>
    <w:rsid w:val="00B869D1"/>
    <w:rsid w:val="00B86ADC"/>
    <w:rsid w:val="00B86CCA"/>
    <w:rsid w:val="00B8702F"/>
    <w:rsid w:val="00B90111"/>
    <w:rsid w:val="00B90B62"/>
    <w:rsid w:val="00B912E5"/>
    <w:rsid w:val="00B91B58"/>
    <w:rsid w:val="00B93164"/>
    <w:rsid w:val="00BA0BAB"/>
    <w:rsid w:val="00BA0D14"/>
    <w:rsid w:val="00BA0F9E"/>
    <w:rsid w:val="00BA1961"/>
    <w:rsid w:val="00BA2443"/>
    <w:rsid w:val="00BA2765"/>
    <w:rsid w:val="00BA3108"/>
    <w:rsid w:val="00BA39F4"/>
    <w:rsid w:val="00BA53FA"/>
    <w:rsid w:val="00BA5721"/>
    <w:rsid w:val="00BA72AD"/>
    <w:rsid w:val="00BA7A90"/>
    <w:rsid w:val="00BB0546"/>
    <w:rsid w:val="00BB08DB"/>
    <w:rsid w:val="00BB0AB0"/>
    <w:rsid w:val="00BB0D76"/>
    <w:rsid w:val="00BB29D5"/>
    <w:rsid w:val="00BB7C70"/>
    <w:rsid w:val="00BC0578"/>
    <w:rsid w:val="00BC0D0F"/>
    <w:rsid w:val="00BC1118"/>
    <w:rsid w:val="00BC1269"/>
    <w:rsid w:val="00BC1835"/>
    <w:rsid w:val="00BC1AC4"/>
    <w:rsid w:val="00BC1DF7"/>
    <w:rsid w:val="00BC2FA6"/>
    <w:rsid w:val="00BC47F9"/>
    <w:rsid w:val="00BC4E4C"/>
    <w:rsid w:val="00BD1420"/>
    <w:rsid w:val="00BD2B97"/>
    <w:rsid w:val="00BD3C4E"/>
    <w:rsid w:val="00BD412B"/>
    <w:rsid w:val="00BD455B"/>
    <w:rsid w:val="00BD4C3E"/>
    <w:rsid w:val="00BD5EF1"/>
    <w:rsid w:val="00BD6CCD"/>
    <w:rsid w:val="00BD6D74"/>
    <w:rsid w:val="00BE0A02"/>
    <w:rsid w:val="00BE0AB3"/>
    <w:rsid w:val="00BE16B2"/>
    <w:rsid w:val="00BE1C9E"/>
    <w:rsid w:val="00BE28ED"/>
    <w:rsid w:val="00BE57AB"/>
    <w:rsid w:val="00BE5D03"/>
    <w:rsid w:val="00BE698D"/>
    <w:rsid w:val="00BE73F5"/>
    <w:rsid w:val="00BE7712"/>
    <w:rsid w:val="00BF1464"/>
    <w:rsid w:val="00BF1B9A"/>
    <w:rsid w:val="00BF2478"/>
    <w:rsid w:val="00BF3B16"/>
    <w:rsid w:val="00BF708F"/>
    <w:rsid w:val="00BF72BF"/>
    <w:rsid w:val="00BF756D"/>
    <w:rsid w:val="00BF77CC"/>
    <w:rsid w:val="00BF799F"/>
    <w:rsid w:val="00C00256"/>
    <w:rsid w:val="00C01052"/>
    <w:rsid w:val="00C01E8A"/>
    <w:rsid w:val="00C01EEA"/>
    <w:rsid w:val="00C0250D"/>
    <w:rsid w:val="00C02F08"/>
    <w:rsid w:val="00C057F5"/>
    <w:rsid w:val="00C05ABE"/>
    <w:rsid w:val="00C0678E"/>
    <w:rsid w:val="00C07776"/>
    <w:rsid w:val="00C07F27"/>
    <w:rsid w:val="00C102ED"/>
    <w:rsid w:val="00C10CA5"/>
    <w:rsid w:val="00C10DB6"/>
    <w:rsid w:val="00C1389F"/>
    <w:rsid w:val="00C142F9"/>
    <w:rsid w:val="00C1466B"/>
    <w:rsid w:val="00C172B8"/>
    <w:rsid w:val="00C178F1"/>
    <w:rsid w:val="00C206B6"/>
    <w:rsid w:val="00C216C1"/>
    <w:rsid w:val="00C21ECA"/>
    <w:rsid w:val="00C22393"/>
    <w:rsid w:val="00C238D7"/>
    <w:rsid w:val="00C25DD6"/>
    <w:rsid w:val="00C263EB"/>
    <w:rsid w:val="00C27CB1"/>
    <w:rsid w:val="00C27DF6"/>
    <w:rsid w:val="00C307BA"/>
    <w:rsid w:val="00C33054"/>
    <w:rsid w:val="00C3392E"/>
    <w:rsid w:val="00C339A2"/>
    <w:rsid w:val="00C34BD6"/>
    <w:rsid w:val="00C35B1B"/>
    <w:rsid w:val="00C40129"/>
    <w:rsid w:val="00C403C7"/>
    <w:rsid w:val="00C407AC"/>
    <w:rsid w:val="00C424EE"/>
    <w:rsid w:val="00C424FB"/>
    <w:rsid w:val="00C4335B"/>
    <w:rsid w:val="00C43A83"/>
    <w:rsid w:val="00C444C9"/>
    <w:rsid w:val="00C44B3D"/>
    <w:rsid w:val="00C45004"/>
    <w:rsid w:val="00C45D37"/>
    <w:rsid w:val="00C46368"/>
    <w:rsid w:val="00C46FEF"/>
    <w:rsid w:val="00C472FB"/>
    <w:rsid w:val="00C474D4"/>
    <w:rsid w:val="00C50538"/>
    <w:rsid w:val="00C512C1"/>
    <w:rsid w:val="00C512D0"/>
    <w:rsid w:val="00C51FDD"/>
    <w:rsid w:val="00C52602"/>
    <w:rsid w:val="00C530EE"/>
    <w:rsid w:val="00C537D3"/>
    <w:rsid w:val="00C538EF"/>
    <w:rsid w:val="00C53FF7"/>
    <w:rsid w:val="00C54B8A"/>
    <w:rsid w:val="00C54DB3"/>
    <w:rsid w:val="00C54E4D"/>
    <w:rsid w:val="00C55276"/>
    <w:rsid w:val="00C55856"/>
    <w:rsid w:val="00C55AFA"/>
    <w:rsid w:val="00C60C0E"/>
    <w:rsid w:val="00C60F2F"/>
    <w:rsid w:val="00C6104C"/>
    <w:rsid w:val="00C61A2E"/>
    <w:rsid w:val="00C64229"/>
    <w:rsid w:val="00C65CBE"/>
    <w:rsid w:val="00C65FCB"/>
    <w:rsid w:val="00C6699B"/>
    <w:rsid w:val="00C674A2"/>
    <w:rsid w:val="00C70B95"/>
    <w:rsid w:val="00C72222"/>
    <w:rsid w:val="00C746A9"/>
    <w:rsid w:val="00C75C72"/>
    <w:rsid w:val="00C761C8"/>
    <w:rsid w:val="00C766D5"/>
    <w:rsid w:val="00C76A8A"/>
    <w:rsid w:val="00C802C8"/>
    <w:rsid w:val="00C80C68"/>
    <w:rsid w:val="00C812C9"/>
    <w:rsid w:val="00C81EC3"/>
    <w:rsid w:val="00C829B8"/>
    <w:rsid w:val="00C83063"/>
    <w:rsid w:val="00C837B6"/>
    <w:rsid w:val="00C83D38"/>
    <w:rsid w:val="00C843DF"/>
    <w:rsid w:val="00C84AF5"/>
    <w:rsid w:val="00C855F0"/>
    <w:rsid w:val="00C86421"/>
    <w:rsid w:val="00C87AFA"/>
    <w:rsid w:val="00C87B4A"/>
    <w:rsid w:val="00C902D5"/>
    <w:rsid w:val="00C91367"/>
    <w:rsid w:val="00C9221A"/>
    <w:rsid w:val="00C926F2"/>
    <w:rsid w:val="00C929CF"/>
    <w:rsid w:val="00C944AA"/>
    <w:rsid w:val="00C9562F"/>
    <w:rsid w:val="00CA0010"/>
    <w:rsid w:val="00CA024C"/>
    <w:rsid w:val="00CA0DCC"/>
    <w:rsid w:val="00CA1D56"/>
    <w:rsid w:val="00CA2AA4"/>
    <w:rsid w:val="00CA2FD6"/>
    <w:rsid w:val="00CA3065"/>
    <w:rsid w:val="00CA329B"/>
    <w:rsid w:val="00CA3648"/>
    <w:rsid w:val="00CA3758"/>
    <w:rsid w:val="00CA49DC"/>
    <w:rsid w:val="00CA4E1F"/>
    <w:rsid w:val="00CA4EBC"/>
    <w:rsid w:val="00CA606A"/>
    <w:rsid w:val="00CA69FE"/>
    <w:rsid w:val="00CA6C70"/>
    <w:rsid w:val="00CB3185"/>
    <w:rsid w:val="00CB42D3"/>
    <w:rsid w:val="00CB46A5"/>
    <w:rsid w:val="00CB4934"/>
    <w:rsid w:val="00CB67D7"/>
    <w:rsid w:val="00CB70E5"/>
    <w:rsid w:val="00CB7DA8"/>
    <w:rsid w:val="00CC1488"/>
    <w:rsid w:val="00CC1884"/>
    <w:rsid w:val="00CC253D"/>
    <w:rsid w:val="00CC261E"/>
    <w:rsid w:val="00CC27B5"/>
    <w:rsid w:val="00CC2CCE"/>
    <w:rsid w:val="00CC3733"/>
    <w:rsid w:val="00CC4E2F"/>
    <w:rsid w:val="00CC5A59"/>
    <w:rsid w:val="00CC65C3"/>
    <w:rsid w:val="00CC6D8F"/>
    <w:rsid w:val="00CC7731"/>
    <w:rsid w:val="00CD04E6"/>
    <w:rsid w:val="00CD0505"/>
    <w:rsid w:val="00CD2D21"/>
    <w:rsid w:val="00CD2F27"/>
    <w:rsid w:val="00CD3E07"/>
    <w:rsid w:val="00CD4BB9"/>
    <w:rsid w:val="00CD5EBD"/>
    <w:rsid w:val="00CE0D55"/>
    <w:rsid w:val="00CE567B"/>
    <w:rsid w:val="00CE5DF6"/>
    <w:rsid w:val="00CF051A"/>
    <w:rsid w:val="00CF14F9"/>
    <w:rsid w:val="00CF37E2"/>
    <w:rsid w:val="00CF4D57"/>
    <w:rsid w:val="00CF64AF"/>
    <w:rsid w:val="00CF6F8E"/>
    <w:rsid w:val="00CF7A74"/>
    <w:rsid w:val="00D00633"/>
    <w:rsid w:val="00D00E9F"/>
    <w:rsid w:val="00D021F6"/>
    <w:rsid w:val="00D0223F"/>
    <w:rsid w:val="00D02C5F"/>
    <w:rsid w:val="00D03EA3"/>
    <w:rsid w:val="00D04397"/>
    <w:rsid w:val="00D052CE"/>
    <w:rsid w:val="00D06432"/>
    <w:rsid w:val="00D10845"/>
    <w:rsid w:val="00D115CE"/>
    <w:rsid w:val="00D11849"/>
    <w:rsid w:val="00D127C0"/>
    <w:rsid w:val="00D13C66"/>
    <w:rsid w:val="00D1405F"/>
    <w:rsid w:val="00D14512"/>
    <w:rsid w:val="00D1603E"/>
    <w:rsid w:val="00D16999"/>
    <w:rsid w:val="00D201C5"/>
    <w:rsid w:val="00D21C02"/>
    <w:rsid w:val="00D22CDB"/>
    <w:rsid w:val="00D23564"/>
    <w:rsid w:val="00D25A8A"/>
    <w:rsid w:val="00D2773D"/>
    <w:rsid w:val="00D27B23"/>
    <w:rsid w:val="00D27E49"/>
    <w:rsid w:val="00D30402"/>
    <w:rsid w:val="00D3094F"/>
    <w:rsid w:val="00D30D3A"/>
    <w:rsid w:val="00D30E82"/>
    <w:rsid w:val="00D335DB"/>
    <w:rsid w:val="00D37232"/>
    <w:rsid w:val="00D373A6"/>
    <w:rsid w:val="00D40026"/>
    <w:rsid w:val="00D40697"/>
    <w:rsid w:val="00D412A5"/>
    <w:rsid w:val="00D43FA1"/>
    <w:rsid w:val="00D44622"/>
    <w:rsid w:val="00D4577B"/>
    <w:rsid w:val="00D45933"/>
    <w:rsid w:val="00D473A3"/>
    <w:rsid w:val="00D47C52"/>
    <w:rsid w:val="00D5125B"/>
    <w:rsid w:val="00D51E0A"/>
    <w:rsid w:val="00D51FB0"/>
    <w:rsid w:val="00D52014"/>
    <w:rsid w:val="00D523F6"/>
    <w:rsid w:val="00D5356F"/>
    <w:rsid w:val="00D53600"/>
    <w:rsid w:val="00D53B8B"/>
    <w:rsid w:val="00D5420C"/>
    <w:rsid w:val="00D55BB0"/>
    <w:rsid w:val="00D5646F"/>
    <w:rsid w:val="00D570E8"/>
    <w:rsid w:val="00D57625"/>
    <w:rsid w:val="00D57DDF"/>
    <w:rsid w:val="00D6061C"/>
    <w:rsid w:val="00D611EC"/>
    <w:rsid w:val="00D629D1"/>
    <w:rsid w:val="00D6346B"/>
    <w:rsid w:val="00D64B53"/>
    <w:rsid w:val="00D66771"/>
    <w:rsid w:val="00D66790"/>
    <w:rsid w:val="00D67001"/>
    <w:rsid w:val="00D67191"/>
    <w:rsid w:val="00D71269"/>
    <w:rsid w:val="00D71604"/>
    <w:rsid w:val="00D71B4A"/>
    <w:rsid w:val="00D7357D"/>
    <w:rsid w:val="00D749BB"/>
    <w:rsid w:val="00D76403"/>
    <w:rsid w:val="00D77EDF"/>
    <w:rsid w:val="00D802F3"/>
    <w:rsid w:val="00D8141C"/>
    <w:rsid w:val="00D825F6"/>
    <w:rsid w:val="00D82B61"/>
    <w:rsid w:val="00D83E94"/>
    <w:rsid w:val="00D84A53"/>
    <w:rsid w:val="00D84EB0"/>
    <w:rsid w:val="00D853EA"/>
    <w:rsid w:val="00D85FA0"/>
    <w:rsid w:val="00D86CDF"/>
    <w:rsid w:val="00D86E3A"/>
    <w:rsid w:val="00D90636"/>
    <w:rsid w:val="00D91177"/>
    <w:rsid w:val="00D9511B"/>
    <w:rsid w:val="00D957CF"/>
    <w:rsid w:val="00D96E8C"/>
    <w:rsid w:val="00DA0B81"/>
    <w:rsid w:val="00DA19E5"/>
    <w:rsid w:val="00DA215E"/>
    <w:rsid w:val="00DA2339"/>
    <w:rsid w:val="00DA4B3C"/>
    <w:rsid w:val="00DA50B4"/>
    <w:rsid w:val="00DA50F2"/>
    <w:rsid w:val="00DA55DB"/>
    <w:rsid w:val="00DA5E55"/>
    <w:rsid w:val="00DA641B"/>
    <w:rsid w:val="00DA7050"/>
    <w:rsid w:val="00DA720D"/>
    <w:rsid w:val="00DA7F11"/>
    <w:rsid w:val="00DB1D3E"/>
    <w:rsid w:val="00DB408D"/>
    <w:rsid w:val="00DB6040"/>
    <w:rsid w:val="00DC12DA"/>
    <w:rsid w:val="00DC156A"/>
    <w:rsid w:val="00DC188C"/>
    <w:rsid w:val="00DC2224"/>
    <w:rsid w:val="00DC35E7"/>
    <w:rsid w:val="00DC4746"/>
    <w:rsid w:val="00DC494B"/>
    <w:rsid w:val="00DC6114"/>
    <w:rsid w:val="00DC64C2"/>
    <w:rsid w:val="00DC6C5B"/>
    <w:rsid w:val="00DC763F"/>
    <w:rsid w:val="00DC79F7"/>
    <w:rsid w:val="00DD04C6"/>
    <w:rsid w:val="00DD128B"/>
    <w:rsid w:val="00DD4052"/>
    <w:rsid w:val="00DD4EB0"/>
    <w:rsid w:val="00DD5B15"/>
    <w:rsid w:val="00DD691E"/>
    <w:rsid w:val="00DD7BED"/>
    <w:rsid w:val="00DE11CE"/>
    <w:rsid w:val="00DE18C1"/>
    <w:rsid w:val="00DE2C5B"/>
    <w:rsid w:val="00DE301F"/>
    <w:rsid w:val="00DE423E"/>
    <w:rsid w:val="00DE45C1"/>
    <w:rsid w:val="00DE6133"/>
    <w:rsid w:val="00DE76DF"/>
    <w:rsid w:val="00DF044D"/>
    <w:rsid w:val="00DF06E8"/>
    <w:rsid w:val="00DF2208"/>
    <w:rsid w:val="00DF2813"/>
    <w:rsid w:val="00DF47A6"/>
    <w:rsid w:val="00DF4F47"/>
    <w:rsid w:val="00DF5A2D"/>
    <w:rsid w:val="00DF5F06"/>
    <w:rsid w:val="00DF6C88"/>
    <w:rsid w:val="00DF7714"/>
    <w:rsid w:val="00E001C7"/>
    <w:rsid w:val="00E0038D"/>
    <w:rsid w:val="00E00513"/>
    <w:rsid w:val="00E0351A"/>
    <w:rsid w:val="00E03688"/>
    <w:rsid w:val="00E03D49"/>
    <w:rsid w:val="00E044D3"/>
    <w:rsid w:val="00E05BE0"/>
    <w:rsid w:val="00E05C2B"/>
    <w:rsid w:val="00E078FC"/>
    <w:rsid w:val="00E122F1"/>
    <w:rsid w:val="00E13D12"/>
    <w:rsid w:val="00E151A8"/>
    <w:rsid w:val="00E17210"/>
    <w:rsid w:val="00E1776C"/>
    <w:rsid w:val="00E20F26"/>
    <w:rsid w:val="00E22786"/>
    <w:rsid w:val="00E22DDD"/>
    <w:rsid w:val="00E26B05"/>
    <w:rsid w:val="00E31460"/>
    <w:rsid w:val="00E31A31"/>
    <w:rsid w:val="00E32B8B"/>
    <w:rsid w:val="00E32DB4"/>
    <w:rsid w:val="00E334D7"/>
    <w:rsid w:val="00E34B13"/>
    <w:rsid w:val="00E34EF9"/>
    <w:rsid w:val="00E3557D"/>
    <w:rsid w:val="00E376A8"/>
    <w:rsid w:val="00E40CAE"/>
    <w:rsid w:val="00E41188"/>
    <w:rsid w:val="00E418D2"/>
    <w:rsid w:val="00E41C5C"/>
    <w:rsid w:val="00E4447D"/>
    <w:rsid w:val="00E44F0E"/>
    <w:rsid w:val="00E4640C"/>
    <w:rsid w:val="00E468C1"/>
    <w:rsid w:val="00E470B3"/>
    <w:rsid w:val="00E470B7"/>
    <w:rsid w:val="00E47FB4"/>
    <w:rsid w:val="00E511BB"/>
    <w:rsid w:val="00E51F32"/>
    <w:rsid w:val="00E52677"/>
    <w:rsid w:val="00E53D57"/>
    <w:rsid w:val="00E54165"/>
    <w:rsid w:val="00E54430"/>
    <w:rsid w:val="00E55C0F"/>
    <w:rsid w:val="00E55DC7"/>
    <w:rsid w:val="00E56AC9"/>
    <w:rsid w:val="00E56B75"/>
    <w:rsid w:val="00E577BE"/>
    <w:rsid w:val="00E6104D"/>
    <w:rsid w:val="00E61270"/>
    <w:rsid w:val="00E618F1"/>
    <w:rsid w:val="00E64C08"/>
    <w:rsid w:val="00E664F0"/>
    <w:rsid w:val="00E67E6A"/>
    <w:rsid w:val="00E71323"/>
    <w:rsid w:val="00E71465"/>
    <w:rsid w:val="00E714AE"/>
    <w:rsid w:val="00E73051"/>
    <w:rsid w:val="00E73A71"/>
    <w:rsid w:val="00E7410D"/>
    <w:rsid w:val="00E77033"/>
    <w:rsid w:val="00E77CF1"/>
    <w:rsid w:val="00E814F3"/>
    <w:rsid w:val="00E8646B"/>
    <w:rsid w:val="00E87172"/>
    <w:rsid w:val="00E87B4D"/>
    <w:rsid w:val="00E907D3"/>
    <w:rsid w:val="00E918DD"/>
    <w:rsid w:val="00E9236B"/>
    <w:rsid w:val="00E92FC5"/>
    <w:rsid w:val="00E94317"/>
    <w:rsid w:val="00E9447A"/>
    <w:rsid w:val="00E97A52"/>
    <w:rsid w:val="00EA0338"/>
    <w:rsid w:val="00EA07A2"/>
    <w:rsid w:val="00EA1529"/>
    <w:rsid w:val="00EA1CB3"/>
    <w:rsid w:val="00EA24F6"/>
    <w:rsid w:val="00EA35A9"/>
    <w:rsid w:val="00EA3C70"/>
    <w:rsid w:val="00EA40F7"/>
    <w:rsid w:val="00EA4AC3"/>
    <w:rsid w:val="00EA7616"/>
    <w:rsid w:val="00EA7928"/>
    <w:rsid w:val="00EB054A"/>
    <w:rsid w:val="00EB1D6D"/>
    <w:rsid w:val="00EB2486"/>
    <w:rsid w:val="00EB2D20"/>
    <w:rsid w:val="00EB2E45"/>
    <w:rsid w:val="00EB319B"/>
    <w:rsid w:val="00EB48D6"/>
    <w:rsid w:val="00EB4D63"/>
    <w:rsid w:val="00EC00EB"/>
    <w:rsid w:val="00EC1351"/>
    <w:rsid w:val="00EC34B0"/>
    <w:rsid w:val="00EC38C3"/>
    <w:rsid w:val="00EC40C5"/>
    <w:rsid w:val="00EC4E1D"/>
    <w:rsid w:val="00EC528F"/>
    <w:rsid w:val="00EC5453"/>
    <w:rsid w:val="00EC57FE"/>
    <w:rsid w:val="00EC5FA2"/>
    <w:rsid w:val="00ED04BF"/>
    <w:rsid w:val="00ED0599"/>
    <w:rsid w:val="00ED0A69"/>
    <w:rsid w:val="00ED26C6"/>
    <w:rsid w:val="00ED3D24"/>
    <w:rsid w:val="00ED5A6F"/>
    <w:rsid w:val="00ED5F1C"/>
    <w:rsid w:val="00ED603D"/>
    <w:rsid w:val="00ED6853"/>
    <w:rsid w:val="00EE0090"/>
    <w:rsid w:val="00EE00BF"/>
    <w:rsid w:val="00EE0FD6"/>
    <w:rsid w:val="00EE1F6E"/>
    <w:rsid w:val="00EE22E4"/>
    <w:rsid w:val="00EE3ABE"/>
    <w:rsid w:val="00EE5A1C"/>
    <w:rsid w:val="00EE5B00"/>
    <w:rsid w:val="00EE5B41"/>
    <w:rsid w:val="00EF0212"/>
    <w:rsid w:val="00EF05C2"/>
    <w:rsid w:val="00EF2795"/>
    <w:rsid w:val="00EF2A7A"/>
    <w:rsid w:val="00EF2FB0"/>
    <w:rsid w:val="00EF3B6A"/>
    <w:rsid w:val="00EF51D1"/>
    <w:rsid w:val="00EF5A8F"/>
    <w:rsid w:val="00F015FE"/>
    <w:rsid w:val="00F025CA"/>
    <w:rsid w:val="00F02757"/>
    <w:rsid w:val="00F03398"/>
    <w:rsid w:val="00F034A7"/>
    <w:rsid w:val="00F035D4"/>
    <w:rsid w:val="00F04A1B"/>
    <w:rsid w:val="00F05A68"/>
    <w:rsid w:val="00F10574"/>
    <w:rsid w:val="00F1353F"/>
    <w:rsid w:val="00F13611"/>
    <w:rsid w:val="00F143CE"/>
    <w:rsid w:val="00F147F2"/>
    <w:rsid w:val="00F149CE"/>
    <w:rsid w:val="00F16199"/>
    <w:rsid w:val="00F16424"/>
    <w:rsid w:val="00F16819"/>
    <w:rsid w:val="00F16FE3"/>
    <w:rsid w:val="00F174FC"/>
    <w:rsid w:val="00F177CF"/>
    <w:rsid w:val="00F2038A"/>
    <w:rsid w:val="00F20D46"/>
    <w:rsid w:val="00F23B9A"/>
    <w:rsid w:val="00F25582"/>
    <w:rsid w:val="00F25C77"/>
    <w:rsid w:val="00F2603C"/>
    <w:rsid w:val="00F26BE0"/>
    <w:rsid w:val="00F26D3F"/>
    <w:rsid w:val="00F328B4"/>
    <w:rsid w:val="00F32B6A"/>
    <w:rsid w:val="00F343A2"/>
    <w:rsid w:val="00F34A4E"/>
    <w:rsid w:val="00F36544"/>
    <w:rsid w:val="00F36CF7"/>
    <w:rsid w:val="00F37739"/>
    <w:rsid w:val="00F41DE8"/>
    <w:rsid w:val="00F41E7A"/>
    <w:rsid w:val="00F42FA3"/>
    <w:rsid w:val="00F43399"/>
    <w:rsid w:val="00F433A7"/>
    <w:rsid w:val="00F436CF"/>
    <w:rsid w:val="00F436DB"/>
    <w:rsid w:val="00F44576"/>
    <w:rsid w:val="00F4624B"/>
    <w:rsid w:val="00F5070B"/>
    <w:rsid w:val="00F53219"/>
    <w:rsid w:val="00F546C9"/>
    <w:rsid w:val="00F559F5"/>
    <w:rsid w:val="00F57DCD"/>
    <w:rsid w:val="00F604A6"/>
    <w:rsid w:val="00F613A4"/>
    <w:rsid w:val="00F62211"/>
    <w:rsid w:val="00F6304F"/>
    <w:rsid w:val="00F63073"/>
    <w:rsid w:val="00F6352E"/>
    <w:rsid w:val="00F63F4D"/>
    <w:rsid w:val="00F64AB5"/>
    <w:rsid w:val="00F65DB5"/>
    <w:rsid w:val="00F6647F"/>
    <w:rsid w:val="00F66795"/>
    <w:rsid w:val="00F7001E"/>
    <w:rsid w:val="00F70F66"/>
    <w:rsid w:val="00F711CC"/>
    <w:rsid w:val="00F76C65"/>
    <w:rsid w:val="00F76DB9"/>
    <w:rsid w:val="00F806EE"/>
    <w:rsid w:val="00F81119"/>
    <w:rsid w:val="00F82988"/>
    <w:rsid w:val="00F82EA1"/>
    <w:rsid w:val="00F864ED"/>
    <w:rsid w:val="00F87105"/>
    <w:rsid w:val="00F917F0"/>
    <w:rsid w:val="00F91CB0"/>
    <w:rsid w:val="00F94A58"/>
    <w:rsid w:val="00F952A8"/>
    <w:rsid w:val="00F96E46"/>
    <w:rsid w:val="00FA0BD8"/>
    <w:rsid w:val="00FA1179"/>
    <w:rsid w:val="00FA12B7"/>
    <w:rsid w:val="00FA1AE4"/>
    <w:rsid w:val="00FA23CE"/>
    <w:rsid w:val="00FA2D61"/>
    <w:rsid w:val="00FA31F2"/>
    <w:rsid w:val="00FA3907"/>
    <w:rsid w:val="00FA620E"/>
    <w:rsid w:val="00FA62ED"/>
    <w:rsid w:val="00FA6814"/>
    <w:rsid w:val="00FB3C92"/>
    <w:rsid w:val="00FB46CA"/>
    <w:rsid w:val="00FB5BBF"/>
    <w:rsid w:val="00FB5DCA"/>
    <w:rsid w:val="00FB6E1D"/>
    <w:rsid w:val="00FB73C9"/>
    <w:rsid w:val="00FB7DDA"/>
    <w:rsid w:val="00FC0301"/>
    <w:rsid w:val="00FC109F"/>
    <w:rsid w:val="00FC13A5"/>
    <w:rsid w:val="00FC1622"/>
    <w:rsid w:val="00FC25A8"/>
    <w:rsid w:val="00FC2AED"/>
    <w:rsid w:val="00FC30EB"/>
    <w:rsid w:val="00FC3A51"/>
    <w:rsid w:val="00FC42A7"/>
    <w:rsid w:val="00FC5313"/>
    <w:rsid w:val="00FC6503"/>
    <w:rsid w:val="00FC6C9D"/>
    <w:rsid w:val="00FC78D8"/>
    <w:rsid w:val="00FD158B"/>
    <w:rsid w:val="00FD1740"/>
    <w:rsid w:val="00FD2F96"/>
    <w:rsid w:val="00FD32EA"/>
    <w:rsid w:val="00FD639D"/>
    <w:rsid w:val="00FD7D3D"/>
    <w:rsid w:val="00FE0B5F"/>
    <w:rsid w:val="00FE139D"/>
    <w:rsid w:val="00FE1824"/>
    <w:rsid w:val="00FE2DAA"/>
    <w:rsid w:val="00FE3546"/>
    <w:rsid w:val="00FE50F8"/>
    <w:rsid w:val="00FE5410"/>
    <w:rsid w:val="00FE5637"/>
    <w:rsid w:val="00FE6270"/>
    <w:rsid w:val="00FE7E6D"/>
    <w:rsid w:val="00FF0848"/>
    <w:rsid w:val="00FF1849"/>
    <w:rsid w:val="00FF1C9E"/>
    <w:rsid w:val="00FF257F"/>
    <w:rsid w:val="00FF3668"/>
    <w:rsid w:val="00FF48EC"/>
    <w:rsid w:val="00FF65EE"/>
    <w:rsid w:val="00FF7194"/>
    <w:rsid w:val="00FF7A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09F713"/>
  <w15:docId w15:val="{B9091840-346F-4ED3-ADFB-BC4078E965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D4535"/>
  </w:style>
  <w:style w:type="paragraph" w:styleId="Nagwek1">
    <w:name w:val="heading 1"/>
    <w:basedOn w:val="Normalny"/>
    <w:next w:val="Normalny"/>
    <w:link w:val="Nagwek1Znak"/>
    <w:uiPriority w:val="9"/>
    <w:qFormat/>
    <w:rsid w:val="00D47C52"/>
    <w:pPr>
      <w:keepNext/>
      <w:keepLines/>
      <w:spacing w:before="120" w:after="120" w:line="240" w:lineRule="auto"/>
      <w:outlineLvl w:val="0"/>
    </w:pPr>
    <w:rPr>
      <w:rFonts w:eastAsiaTheme="majorEastAsia" w:cstheme="majorBidi"/>
      <w:b/>
      <w:bCs/>
      <w:szCs w:val="28"/>
    </w:rPr>
  </w:style>
  <w:style w:type="paragraph" w:styleId="Nagwek2">
    <w:name w:val="heading 2"/>
    <w:aliases w:val="Styl Nagłówek 2"/>
    <w:basedOn w:val="Normalny"/>
    <w:next w:val="Normalny"/>
    <w:link w:val="Nagwek2Znak"/>
    <w:unhideWhenUsed/>
    <w:qFormat/>
    <w:rsid w:val="00E54165"/>
    <w:pPr>
      <w:keepNext/>
      <w:keepLines/>
      <w:numPr>
        <w:numId w:val="5"/>
      </w:numPr>
      <w:spacing w:before="240" w:after="120" w:line="360" w:lineRule="auto"/>
      <w:outlineLvl w:val="1"/>
    </w:pPr>
    <w:rPr>
      <w:rFonts w:eastAsiaTheme="majorEastAsia" w:cstheme="majorBidi"/>
      <w:b/>
      <w:bCs/>
      <w:szCs w:val="26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236789"/>
    <w:pPr>
      <w:keepNext/>
      <w:widowControl w:val="0"/>
      <w:numPr>
        <w:numId w:val="6"/>
      </w:numPr>
      <w:tabs>
        <w:tab w:val="left" w:pos="5760"/>
        <w:tab w:val="left" w:pos="6480"/>
        <w:tab w:val="left" w:pos="7200"/>
        <w:tab w:val="left" w:pos="7776"/>
        <w:tab w:val="left" w:pos="8496"/>
        <w:tab w:val="left" w:pos="9216"/>
        <w:tab w:val="left" w:pos="9936"/>
        <w:tab w:val="left" w:pos="10656"/>
        <w:tab w:val="left" w:pos="11376"/>
        <w:tab w:val="left" w:pos="12096"/>
        <w:tab w:val="left" w:pos="12816"/>
      </w:tabs>
      <w:suppressAutoHyphens/>
      <w:spacing w:after="0" w:line="240" w:lineRule="auto"/>
      <w:jc w:val="center"/>
      <w:outlineLvl w:val="2"/>
    </w:pPr>
    <w:rPr>
      <w:rFonts w:eastAsia="Times New Roman" w:cs="Times New Roman"/>
      <w:b/>
      <w:szCs w:val="20"/>
      <w:lang w:eastAsia="ar-SA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630500"/>
    <w:pPr>
      <w:keepNext/>
      <w:keepLines/>
      <w:spacing w:before="200" w:after="0"/>
      <w:ind w:left="864" w:hanging="864"/>
      <w:outlineLvl w:val="3"/>
    </w:pPr>
    <w:rPr>
      <w:rFonts w:eastAsia="Times New Roman" w:cs="Times New Roman"/>
      <w:b/>
      <w:bCs/>
      <w:iCs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B3FDF"/>
    <w:pPr>
      <w:keepNext/>
      <w:keepLines/>
      <w:spacing w:before="200" w:after="0"/>
      <w:ind w:left="1008" w:hanging="1008"/>
      <w:outlineLvl w:val="4"/>
    </w:pPr>
    <w:rPr>
      <w:rFonts w:ascii="Cambria" w:eastAsia="Times New Roman" w:hAnsi="Cambria" w:cs="Times New Roman"/>
      <w:color w:val="243F6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B3FDF"/>
    <w:pPr>
      <w:keepNext/>
      <w:keepLines/>
      <w:spacing w:before="200" w:after="0"/>
      <w:ind w:left="1152" w:hanging="1152"/>
      <w:outlineLvl w:val="5"/>
    </w:pPr>
    <w:rPr>
      <w:rFonts w:ascii="Cambria" w:eastAsia="Times New Roman" w:hAnsi="Cambria" w:cs="Times New Roman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B3FDF"/>
    <w:pPr>
      <w:keepNext/>
      <w:keepLines/>
      <w:spacing w:before="200" w:after="0"/>
      <w:ind w:left="1296" w:hanging="1296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B3FDF"/>
    <w:pPr>
      <w:keepNext/>
      <w:keepLines/>
      <w:spacing w:before="200" w:after="0"/>
      <w:ind w:left="1440" w:hanging="1440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B3FDF"/>
    <w:pPr>
      <w:keepNext/>
      <w:keepLines/>
      <w:spacing w:before="200" w:after="0"/>
      <w:ind w:left="1584" w:hanging="1584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47C52"/>
    <w:rPr>
      <w:rFonts w:eastAsiaTheme="majorEastAsia" w:cstheme="majorBidi"/>
      <w:b/>
      <w:bCs/>
      <w:szCs w:val="28"/>
    </w:rPr>
  </w:style>
  <w:style w:type="character" w:customStyle="1" w:styleId="Nagwek2Znak">
    <w:name w:val="Nagłówek 2 Znak"/>
    <w:aliases w:val="Styl Nagłówek 2 Znak"/>
    <w:basedOn w:val="Domylnaczcionkaakapitu"/>
    <w:link w:val="Nagwek2"/>
    <w:rsid w:val="00E54165"/>
    <w:rPr>
      <w:rFonts w:eastAsiaTheme="majorEastAsia" w:cstheme="majorBidi"/>
      <w:b/>
      <w:bCs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36789"/>
    <w:rPr>
      <w:rFonts w:eastAsia="Times New Roman" w:cs="Times New Roman"/>
      <w:b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uiPriority w:val="9"/>
    <w:rsid w:val="00630500"/>
    <w:rPr>
      <w:rFonts w:eastAsia="Times New Roman" w:cs="Times New Roman"/>
      <w:b/>
      <w:bCs/>
      <w:iCs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B3FDF"/>
    <w:rPr>
      <w:rFonts w:ascii="Cambria" w:eastAsia="Times New Roman" w:hAnsi="Cambria" w:cs="Times New Roman"/>
      <w:color w:val="243F6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B3FDF"/>
    <w:rPr>
      <w:rFonts w:ascii="Cambria" w:eastAsia="Times New Roman" w:hAnsi="Cambria" w:cs="Times New Roman"/>
      <w:i/>
      <w:iCs/>
      <w:color w:val="243F6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B3FDF"/>
    <w:rPr>
      <w:rFonts w:ascii="Cambria" w:eastAsia="Times New Roman" w:hAnsi="Cambria" w:cs="Times New Roman"/>
      <w:i/>
      <w:iCs/>
      <w:color w:val="40404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B3FDF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B3FDF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Nagwek">
    <w:name w:val="header"/>
    <w:aliases w:val="Nagłówek strony,Nagłówek tabeli"/>
    <w:basedOn w:val="Normalny"/>
    <w:link w:val="NagwekZnak"/>
    <w:uiPriority w:val="99"/>
    <w:unhideWhenUsed/>
    <w:rsid w:val="00E001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,Nagłówek tabeli Znak"/>
    <w:basedOn w:val="Domylnaczcionkaakapitu"/>
    <w:link w:val="Nagwek"/>
    <w:uiPriority w:val="99"/>
    <w:rsid w:val="00E001C7"/>
  </w:style>
  <w:style w:type="paragraph" w:styleId="Stopka">
    <w:name w:val="footer"/>
    <w:basedOn w:val="Normalny"/>
    <w:link w:val="StopkaZnak"/>
    <w:uiPriority w:val="99"/>
    <w:unhideWhenUsed/>
    <w:rsid w:val="00E001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01C7"/>
  </w:style>
  <w:style w:type="paragraph" w:styleId="Tekstdymka">
    <w:name w:val="Balloon Text"/>
    <w:basedOn w:val="Normalny"/>
    <w:link w:val="TekstdymkaZnak"/>
    <w:uiPriority w:val="99"/>
    <w:semiHidden/>
    <w:unhideWhenUsed/>
    <w:rsid w:val="00E001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01C7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E001C7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4D4535"/>
    <w:pPr>
      <w:ind w:left="720"/>
      <w:contextualSpacing/>
    </w:pPr>
  </w:style>
  <w:style w:type="table" w:styleId="Tabela-Siatka">
    <w:name w:val="Table Grid"/>
    <w:basedOn w:val="Standardowy"/>
    <w:uiPriority w:val="59"/>
    <w:rsid w:val="00655D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21">
    <w:name w:val="Tekst podstawowy 21"/>
    <w:basedOn w:val="Normalny"/>
    <w:rsid w:val="00386C75"/>
    <w:pPr>
      <w:tabs>
        <w:tab w:val="right" w:leader="dot" w:pos="1701"/>
      </w:tabs>
      <w:suppressAutoHyphens/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WW-Tekstpodstawowy3">
    <w:name w:val="WW-Tekst podstawowy 3"/>
    <w:basedOn w:val="Normalny"/>
    <w:rsid w:val="00A832DE"/>
    <w:pPr>
      <w:suppressAutoHyphens/>
      <w:spacing w:after="0" w:line="240" w:lineRule="auto"/>
      <w:ind w:firstLine="680"/>
      <w:jc w:val="both"/>
    </w:pPr>
    <w:rPr>
      <w:rFonts w:ascii="Arial" w:eastAsia="Times New Roman" w:hAnsi="Arial" w:cs="Arial"/>
      <w:sz w:val="24"/>
      <w:szCs w:val="20"/>
      <w:lang w:eastAsia="ar-SA"/>
    </w:rPr>
  </w:style>
  <w:style w:type="paragraph" w:customStyle="1" w:styleId="Tekstpodstawowywcity31">
    <w:name w:val="Tekst podstawowy wcięty 31"/>
    <w:basedOn w:val="Normalny"/>
    <w:rsid w:val="00A832DE"/>
    <w:pPr>
      <w:suppressAutoHyphens/>
      <w:spacing w:after="0" w:line="480" w:lineRule="auto"/>
      <w:ind w:left="284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ox-8a1db0b191-msonormal">
    <w:name w:val="ox-8a1db0b191-msonormal"/>
    <w:basedOn w:val="Normalny"/>
    <w:rsid w:val="005501C8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qFormat/>
    <w:rsid w:val="00AE1C9E"/>
    <w:rPr>
      <w:b/>
      <w:bCs/>
    </w:rPr>
  </w:style>
  <w:style w:type="paragraph" w:styleId="Tekstpodstawowy">
    <w:name w:val="Body Text"/>
    <w:basedOn w:val="Normalny"/>
    <w:link w:val="TekstpodstawowyZnak"/>
    <w:rsid w:val="001B3FD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B3FDF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393208"/>
    <w:pPr>
      <w:widowControl w:val="0"/>
      <w:suppressAutoHyphens/>
      <w:autoSpaceDE w:val="0"/>
      <w:spacing w:after="0" w:line="240" w:lineRule="auto"/>
    </w:pPr>
    <w:rPr>
      <w:rFonts w:ascii="Times New Roman" w:eastAsia="Lucida Sans Unicode" w:hAnsi="Times New Roman" w:cs="Times New Roman"/>
      <w:color w:val="000000"/>
      <w:sz w:val="20"/>
      <w:szCs w:val="20"/>
      <w:lang w:eastAsia="pl-PL"/>
    </w:rPr>
  </w:style>
  <w:style w:type="paragraph" w:customStyle="1" w:styleId="Default">
    <w:name w:val="Default"/>
    <w:rsid w:val="001D6B2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egenda">
    <w:name w:val="caption"/>
    <w:basedOn w:val="Normalny"/>
    <w:next w:val="Normalny"/>
    <w:unhideWhenUsed/>
    <w:qFormat/>
    <w:rsid w:val="00842011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Rysunek">
    <w:name w:val="Rysunek"/>
    <w:basedOn w:val="Legenda"/>
    <w:next w:val="Legenda"/>
    <w:rsid w:val="00842011"/>
    <w:pPr>
      <w:widowControl w:val="0"/>
      <w:tabs>
        <w:tab w:val="left" w:pos="-1985"/>
        <w:tab w:val="center" w:pos="284"/>
        <w:tab w:val="left" w:pos="1134"/>
      </w:tabs>
      <w:snapToGrid w:val="0"/>
      <w:spacing w:before="120" w:after="120"/>
      <w:jc w:val="center"/>
    </w:pPr>
    <w:rPr>
      <w:rFonts w:ascii="Arial" w:hAnsi="Arial"/>
      <w:b w:val="0"/>
      <w:bCs w:val="0"/>
      <w:sz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C61A2E"/>
    <w:pPr>
      <w:tabs>
        <w:tab w:val="right" w:leader="dot" w:pos="9062"/>
      </w:tabs>
      <w:spacing w:after="120"/>
    </w:pPr>
    <w:rPr>
      <w:rFonts w:ascii="Calibri" w:eastAsia="Calibri" w:hAnsi="Calibri" w:cs="Times New Roman"/>
    </w:rPr>
  </w:style>
  <w:style w:type="paragraph" w:styleId="Spistreci2">
    <w:name w:val="toc 2"/>
    <w:basedOn w:val="Normalny"/>
    <w:next w:val="Normalny"/>
    <w:autoRedefine/>
    <w:uiPriority w:val="39"/>
    <w:unhideWhenUsed/>
    <w:rsid w:val="00C843DF"/>
    <w:pPr>
      <w:tabs>
        <w:tab w:val="left" w:pos="660"/>
        <w:tab w:val="left" w:pos="1100"/>
        <w:tab w:val="right" w:leader="dot" w:pos="9062"/>
      </w:tabs>
      <w:spacing w:after="120"/>
      <w:ind w:left="567" w:hanging="346"/>
    </w:pPr>
    <w:rPr>
      <w:rFonts w:ascii="Calibri" w:eastAsia="Calibri" w:hAnsi="Calibri" w:cs="Times New Roman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9F424B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9F424B"/>
    <w:rPr>
      <w:rFonts w:ascii="Calibri" w:eastAsia="Calibri" w:hAnsi="Calibri" w:cs="Times New Roman"/>
    </w:rPr>
  </w:style>
  <w:style w:type="paragraph" w:styleId="Podtytu">
    <w:name w:val="Subtitle"/>
    <w:basedOn w:val="Normalny"/>
    <w:next w:val="Normalny"/>
    <w:link w:val="PodtytuZnak"/>
    <w:qFormat/>
    <w:rsid w:val="009F424B"/>
    <w:pPr>
      <w:spacing w:before="240" w:line="240" w:lineRule="auto"/>
      <w:outlineLvl w:val="1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PodtytuZnak">
    <w:name w:val="Podtytuł Znak"/>
    <w:basedOn w:val="Domylnaczcionkaakapitu"/>
    <w:link w:val="Podtytu"/>
    <w:rsid w:val="009F424B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styleId="Uwydatnienie">
    <w:name w:val="Emphasis"/>
    <w:uiPriority w:val="20"/>
    <w:qFormat/>
    <w:rsid w:val="009F424B"/>
    <w:rPr>
      <w:i/>
      <w:iCs/>
    </w:rPr>
  </w:style>
  <w:style w:type="paragraph" w:customStyle="1" w:styleId="Tekstpodstawowywcity21">
    <w:name w:val="Tekst podstawowy wcięty 21"/>
    <w:basedOn w:val="Normalny"/>
    <w:rsid w:val="009F424B"/>
    <w:pPr>
      <w:suppressAutoHyphens/>
      <w:overflowPunct w:val="0"/>
      <w:autoSpaceDE w:val="0"/>
      <w:spacing w:after="0" w:line="240" w:lineRule="auto"/>
      <w:ind w:left="426" w:firstLine="425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Tekstpodstawowywcity23">
    <w:name w:val="Tekst podstawowy wcięty 23"/>
    <w:basedOn w:val="Normalny"/>
    <w:rsid w:val="009F424B"/>
    <w:pPr>
      <w:suppressAutoHyphens/>
      <w:overflowPunct w:val="0"/>
      <w:autoSpaceDE w:val="0"/>
      <w:spacing w:after="0" w:line="240" w:lineRule="auto"/>
      <w:ind w:left="426" w:firstLine="425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B188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B188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B1888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F37E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7E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7E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7E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7E2"/>
    <w:rPr>
      <w:b/>
      <w:bCs/>
      <w:sz w:val="20"/>
      <w:szCs w:val="20"/>
    </w:rPr>
  </w:style>
  <w:style w:type="numbering" w:customStyle="1" w:styleId="WWNum2">
    <w:name w:val="WWNum2"/>
    <w:basedOn w:val="Bezlisty"/>
    <w:rsid w:val="00605796"/>
    <w:pPr>
      <w:numPr>
        <w:numId w:val="1"/>
      </w:numPr>
    </w:pPr>
  </w:style>
  <w:style w:type="paragraph" w:customStyle="1" w:styleId="Textbody">
    <w:name w:val="Text body"/>
    <w:basedOn w:val="Standard"/>
    <w:rsid w:val="00605796"/>
    <w:pPr>
      <w:widowControl/>
      <w:autoSpaceDE/>
      <w:autoSpaceDN w:val="0"/>
      <w:spacing w:after="120"/>
      <w:textAlignment w:val="baseline"/>
    </w:pPr>
    <w:rPr>
      <w:rFonts w:eastAsia="Times New Roman"/>
      <w:color w:val="auto"/>
      <w:kern w:val="3"/>
      <w:sz w:val="24"/>
      <w:szCs w:val="24"/>
    </w:rPr>
  </w:style>
  <w:style w:type="paragraph" w:customStyle="1" w:styleId="Textbodyindent">
    <w:name w:val="Text body indent"/>
    <w:basedOn w:val="Standard"/>
    <w:rsid w:val="00605796"/>
    <w:pPr>
      <w:widowControl/>
      <w:autoSpaceDE/>
      <w:autoSpaceDN w:val="0"/>
      <w:spacing w:after="120"/>
      <w:ind w:left="283"/>
      <w:textAlignment w:val="baseline"/>
    </w:pPr>
    <w:rPr>
      <w:rFonts w:eastAsia="Times New Roman"/>
      <w:color w:val="auto"/>
      <w:kern w:val="3"/>
      <w:sz w:val="24"/>
    </w:rPr>
  </w:style>
  <w:style w:type="numbering" w:customStyle="1" w:styleId="WWNum8">
    <w:name w:val="WWNum8"/>
    <w:basedOn w:val="Bezlisty"/>
    <w:rsid w:val="00605796"/>
    <w:pPr>
      <w:numPr>
        <w:numId w:val="2"/>
      </w:numPr>
    </w:pPr>
  </w:style>
  <w:style w:type="numbering" w:customStyle="1" w:styleId="WWNum3">
    <w:name w:val="WWNum3"/>
    <w:basedOn w:val="Bezlisty"/>
    <w:rsid w:val="00605796"/>
    <w:pPr>
      <w:numPr>
        <w:numId w:val="3"/>
      </w:numPr>
    </w:pPr>
  </w:style>
  <w:style w:type="numbering" w:customStyle="1" w:styleId="WWNum9">
    <w:name w:val="WWNum9"/>
    <w:basedOn w:val="Bezlisty"/>
    <w:rsid w:val="00605796"/>
    <w:pPr>
      <w:numPr>
        <w:numId w:val="4"/>
      </w:numPr>
    </w:pPr>
  </w:style>
  <w:style w:type="paragraph" w:customStyle="1" w:styleId="Zwykytekst1">
    <w:name w:val="Zwykły tekst1"/>
    <w:basedOn w:val="Normalny"/>
    <w:rsid w:val="00FB3C92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Zawartotabeli">
    <w:name w:val="Zawartość tabeli"/>
    <w:basedOn w:val="Normalny"/>
    <w:rsid w:val="009C67D3"/>
    <w:pPr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zh-CN" w:bidi="hi-IN"/>
    </w:rPr>
  </w:style>
  <w:style w:type="paragraph" w:customStyle="1" w:styleId="PBtekstzwyky">
    <w:name w:val="PB_tekst_zwykły"/>
    <w:rsid w:val="00302079"/>
    <w:pPr>
      <w:spacing w:after="0" w:line="240" w:lineRule="auto"/>
      <w:ind w:firstLine="850"/>
      <w:jc w:val="both"/>
    </w:pPr>
    <w:rPr>
      <w:rFonts w:ascii="Times New Roman" w:eastAsia="SimSun" w:hAnsi="Times New Roman" w:cs="Mangal"/>
      <w:kern w:val="1"/>
      <w:sz w:val="24"/>
      <w:szCs w:val="24"/>
      <w:lang w:eastAsia="zh-CN" w:bidi="hi-IN"/>
    </w:rPr>
  </w:style>
  <w:style w:type="paragraph" w:customStyle="1" w:styleId="PBzawartotabeli">
    <w:name w:val="PB_zawartość_tabeli"/>
    <w:rsid w:val="00F64AB5"/>
    <w:pPr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0"/>
      <w:szCs w:val="28"/>
      <w:lang w:eastAsia="zh-CN" w:bidi="hi-IN"/>
    </w:rPr>
  </w:style>
  <w:style w:type="character" w:customStyle="1" w:styleId="WW8Num3z7">
    <w:name w:val="WW8Num3z7"/>
    <w:rsid w:val="00771FCD"/>
  </w:style>
  <w:style w:type="paragraph" w:customStyle="1" w:styleId="PBwypunktmyslnik">
    <w:name w:val="PB_wypunkt_myslnik"/>
    <w:rsid w:val="00771FCD"/>
    <w:pPr>
      <w:tabs>
        <w:tab w:val="left" w:leader="dot" w:pos="6899"/>
      </w:tabs>
      <w:spacing w:after="0" w:line="240" w:lineRule="auto"/>
      <w:ind w:left="1230" w:hanging="363"/>
      <w:jc w:val="both"/>
    </w:pPr>
    <w:rPr>
      <w:rFonts w:ascii="Times New Roman" w:eastAsia="SimSun" w:hAnsi="Times New Roman" w:cs="Mangal"/>
      <w:kern w:val="1"/>
      <w:sz w:val="24"/>
      <w:szCs w:val="24"/>
      <w:lang w:eastAsia="zh-CN" w:bidi="hi-IN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60058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60058"/>
    <w:rPr>
      <w:color w:val="800080" w:themeColor="followedHyperlink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47C52"/>
    <w:pPr>
      <w:spacing w:before="240" w:line="259" w:lineRule="auto"/>
      <w:outlineLvl w:val="9"/>
    </w:pPr>
    <w:rPr>
      <w:b w:val="0"/>
      <w:bCs w:val="0"/>
      <w:sz w:val="32"/>
      <w:szCs w:val="32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B23675"/>
    <w:pPr>
      <w:spacing w:after="100"/>
      <w:ind w:left="440"/>
    </w:pPr>
  </w:style>
  <w:style w:type="paragraph" w:customStyle="1" w:styleId="gwpca3d2307gwpc1230d94gwpc1230d94gwpc1230d94gwpc1230d94gwpc1230d94msonormal">
    <w:name w:val="gwpca3d2307gwpc1230d94gwpc1230d94gwpc1230d94gwpc1230d94gwpc1230d94msonormal"/>
    <w:basedOn w:val="Normalny"/>
    <w:rsid w:val="00DD69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">
    <w:name w:val="font"/>
    <w:basedOn w:val="Domylnaczcionkaakapitu"/>
    <w:rsid w:val="00DD691E"/>
  </w:style>
  <w:style w:type="paragraph" w:customStyle="1" w:styleId="gwpca3d2307gwpc1230d94gwpc1230d94msonormal">
    <w:name w:val="gwpca3d2307gwpc1230d94gwpc1230d94msonormal"/>
    <w:basedOn w:val="Normalny"/>
    <w:rsid w:val="00DD69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qFormat/>
    <w:rsid w:val="00630500"/>
    <w:pPr>
      <w:suppressAutoHyphens/>
      <w:spacing w:after="0" w:line="240" w:lineRule="auto"/>
    </w:pPr>
    <w:rPr>
      <w:rFonts w:ascii="Calibri" w:eastAsia="Times New Roman" w:hAnsi="Calibri" w:cs="Times New Roman"/>
      <w:lang w:eastAsia="ar-SA"/>
    </w:rPr>
  </w:style>
  <w:style w:type="paragraph" w:customStyle="1" w:styleId="TekstopisuAlt0">
    <w:name w:val="Tekst opisu Alt+0"/>
    <w:basedOn w:val="Normalny"/>
    <w:rsid w:val="009E0B20"/>
    <w:pPr>
      <w:spacing w:after="0" w:line="240" w:lineRule="auto"/>
      <w:ind w:firstLine="360"/>
      <w:jc w:val="both"/>
    </w:pPr>
    <w:rPr>
      <w:rFonts w:ascii="Arial Narrow" w:eastAsia="Times New Roman" w:hAnsi="Arial Narrow" w:cs="Times New Roman"/>
      <w:szCs w:val="20"/>
      <w:lang w:eastAsia="pl-PL"/>
    </w:rPr>
  </w:style>
  <w:style w:type="paragraph" w:customStyle="1" w:styleId="wypunktowanieAlt9">
    <w:name w:val="wypunktowanie Alt+9"/>
    <w:basedOn w:val="TekstopisuAlt0"/>
    <w:rsid w:val="009E0B20"/>
    <w:pPr>
      <w:numPr>
        <w:numId w:val="7"/>
      </w:numPr>
    </w:pPr>
  </w:style>
  <w:style w:type="paragraph" w:customStyle="1" w:styleId="StylTekstopisu11pt">
    <w:name w:val="Styl Tekst opisu + 11 pt"/>
    <w:basedOn w:val="Normalny"/>
    <w:rsid w:val="009E0B20"/>
    <w:pPr>
      <w:tabs>
        <w:tab w:val="num" w:pos="1080"/>
      </w:tabs>
      <w:spacing w:after="0" w:line="240" w:lineRule="auto"/>
      <w:ind w:left="1080" w:hanging="360"/>
      <w:jc w:val="both"/>
    </w:pPr>
    <w:rPr>
      <w:rFonts w:ascii="Arial Narrow" w:eastAsia="Times New Roman" w:hAnsi="Arial Narrow" w:cs="Times New Roman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9E0B20"/>
  </w:style>
  <w:style w:type="character" w:customStyle="1" w:styleId="Teksttreci5">
    <w:name w:val="Tekst treści (5)_"/>
    <w:link w:val="Teksttreci50"/>
    <w:rsid w:val="009E0B20"/>
    <w:rPr>
      <w:rFonts w:ascii="Arial Unicode MS" w:eastAsia="Arial Unicode MS" w:hAnsi="Arial Unicode MS" w:cs="Arial Unicode MS"/>
      <w:shd w:val="clear" w:color="auto" w:fill="FFFFFF"/>
    </w:rPr>
  </w:style>
  <w:style w:type="paragraph" w:customStyle="1" w:styleId="Teksttreci50">
    <w:name w:val="Tekst treści (5)"/>
    <w:basedOn w:val="Normalny"/>
    <w:link w:val="Teksttreci5"/>
    <w:rsid w:val="009E0B20"/>
    <w:pPr>
      <w:widowControl w:val="0"/>
      <w:shd w:val="clear" w:color="auto" w:fill="FFFFFF"/>
      <w:spacing w:after="0" w:line="353" w:lineRule="exact"/>
      <w:ind w:hanging="1460"/>
      <w:jc w:val="both"/>
    </w:pPr>
    <w:rPr>
      <w:rFonts w:ascii="Arial Unicode MS" w:eastAsia="Arial Unicode MS" w:hAnsi="Arial Unicode MS" w:cs="Arial Unicode MS"/>
    </w:rPr>
  </w:style>
  <w:style w:type="paragraph" w:styleId="Poprawka">
    <w:name w:val="Revision"/>
    <w:hidden/>
    <w:uiPriority w:val="99"/>
    <w:semiHidden/>
    <w:rsid w:val="008679DD"/>
    <w:pPr>
      <w:spacing w:after="0" w:line="240" w:lineRule="auto"/>
    </w:pPr>
  </w:style>
  <w:style w:type="paragraph" w:customStyle="1" w:styleId="Tekstpodstawowy31">
    <w:name w:val="Tekst podstawowy 31"/>
    <w:basedOn w:val="Normalny"/>
    <w:rsid w:val="004E3AC7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F5A8F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9728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02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4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8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610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69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758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18773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3996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3171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31510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3075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9131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00503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550583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54319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665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1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8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2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28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664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66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96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069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3541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6060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53837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34440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032748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96209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166940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1520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320363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37554195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967083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618584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364927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9099962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155876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753141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357940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209608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450345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230753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541676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7218586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2802608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540264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34100357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393282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78842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2465427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1396147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756378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2460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3152625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713393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012961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472043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309073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2473503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94970115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1824816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8426701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4176806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46548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4136749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8405050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6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7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32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3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48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8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44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001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98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688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3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4672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31493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6255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5100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06435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180178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697222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405665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083819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151005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477198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492768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579448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955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3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18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2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5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70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674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327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954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52722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4859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066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6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7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8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sportpoland.com/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3.jpeg"/><Relationship Id="rId39" Type="http://schemas.openxmlformats.org/officeDocument/2006/relationships/image" Target="media/image26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sk-sport.pl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41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cl.com.pl/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coma-sport.com.pl/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10" Type="http://schemas.openxmlformats.org/officeDocument/2006/relationships/image" Target="media/image2.png"/><Relationship Id="rId19" Type="http://schemas.openxmlformats.org/officeDocument/2006/relationships/hyperlink" Target="https://activeline.eu/oferta/lawka-st-1/" TargetMode="External"/><Relationship Id="rId31" Type="http://schemas.openxmlformats.org/officeDocument/2006/relationships/image" Target="media/image18.jpe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www.sport-transfer.com.pl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primoprojekt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C743434-2B94-4ACF-BD93-C730D4CF0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1524</TotalTime>
  <Pages>17</Pages>
  <Words>3145</Words>
  <Characters>18874</Characters>
  <Application>Microsoft Office Word</Application>
  <DocSecurity>0</DocSecurity>
  <Lines>157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Karolina Wyrwas-Zaborna</dc:creator>
  <cp:lastModifiedBy>Primo Projekt</cp:lastModifiedBy>
  <cp:revision>108</cp:revision>
  <cp:lastPrinted>2024-08-05T09:20:00Z</cp:lastPrinted>
  <dcterms:created xsi:type="dcterms:W3CDTF">2024-07-15T09:51:00Z</dcterms:created>
  <dcterms:modified xsi:type="dcterms:W3CDTF">2024-08-09T13:44:00Z</dcterms:modified>
</cp:coreProperties>
</file>